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DCFDFD" w14:textId="5FE2E8AC" w:rsidR="0028798F" w:rsidRPr="009B6495" w:rsidRDefault="00CA1254" w:rsidP="0028798F">
      <w:pPr>
        <w:pStyle w:val="TableParagraph"/>
        <w:spacing w:before="92"/>
        <w:ind w:left="0" w:right="517"/>
        <w:jc w:val="center"/>
        <w:rPr>
          <w:b/>
          <w:color w:val="632423" w:themeColor="accent2" w:themeShade="80"/>
          <w:sz w:val="28"/>
          <w:szCs w:val="28"/>
        </w:rPr>
      </w:pPr>
      <w:r w:rsidRPr="009B6495">
        <w:rPr>
          <w:b/>
          <w:noProof/>
          <w:color w:val="632423" w:themeColor="accent2" w:themeShade="80"/>
          <w:sz w:val="28"/>
          <w:szCs w:val="28"/>
          <w:lang w:eastAsia="uk-UA"/>
        </w:rPr>
        <w:drawing>
          <wp:anchor distT="0" distB="0" distL="114300" distR="114300" simplePos="0" relativeHeight="251658240" behindDoc="1" locked="0" layoutInCell="1" allowOverlap="1" wp14:anchorId="4758CC4B" wp14:editId="3AFBBBE0">
            <wp:simplePos x="0" y="0"/>
            <wp:positionH relativeFrom="column">
              <wp:posOffset>-662305</wp:posOffset>
            </wp:positionH>
            <wp:positionV relativeFrom="paragraph">
              <wp:posOffset>-190500</wp:posOffset>
            </wp:positionV>
            <wp:extent cx="1173332" cy="1162050"/>
            <wp:effectExtent l="0" t="0" r="8255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404" cy="1165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798F" w:rsidRPr="009B6495">
        <w:rPr>
          <w:b/>
          <w:color w:val="632423" w:themeColor="accent2" w:themeShade="80"/>
          <w:sz w:val="28"/>
          <w:szCs w:val="28"/>
        </w:rPr>
        <w:t>СИЛАБУС НАВЧАЛЬНОЇ ДИСЦИПЛІНИ</w:t>
      </w:r>
    </w:p>
    <w:p w14:paraId="2945A587" w14:textId="58B68C6E" w:rsidR="0028798F" w:rsidRPr="00DA68D4" w:rsidRDefault="008532F2" w:rsidP="00341F3D">
      <w:pPr>
        <w:widowControl/>
        <w:adjustRightInd w:val="0"/>
        <w:ind w:right="517"/>
        <w:jc w:val="center"/>
        <w:rPr>
          <w:rFonts w:eastAsiaTheme="minorHAnsi"/>
          <w:color w:val="632423" w:themeColor="accent2" w:themeShade="80"/>
          <w:sz w:val="40"/>
          <w:szCs w:val="40"/>
        </w:rPr>
      </w:pPr>
      <w:r w:rsidRPr="008532F2">
        <w:rPr>
          <w:b/>
          <w:color w:val="632423" w:themeColor="accent2" w:themeShade="80"/>
          <w:sz w:val="40"/>
          <w:szCs w:val="40"/>
        </w:rPr>
        <w:t>«</w:t>
      </w:r>
      <w:proofErr w:type="spellStart"/>
      <w:r w:rsidR="00D221D7">
        <w:rPr>
          <w:b/>
          <w:bCs/>
          <w:color w:val="632423" w:themeColor="accent2" w:themeShade="80"/>
          <w:sz w:val="28"/>
          <w:szCs w:val="28"/>
        </w:rPr>
        <w:t>Сторітелінг</w:t>
      </w:r>
      <w:proofErr w:type="spellEnd"/>
      <w:r w:rsidRPr="008532F2">
        <w:rPr>
          <w:b/>
          <w:bCs/>
          <w:color w:val="632423" w:themeColor="accent2" w:themeShade="80"/>
          <w:sz w:val="40"/>
          <w:szCs w:val="40"/>
        </w:rPr>
        <w:t>»</w:t>
      </w:r>
    </w:p>
    <w:p w14:paraId="6FEC06EE" w14:textId="77777777" w:rsidR="0028798F" w:rsidRPr="00B76FC8" w:rsidRDefault="0028798F" w:rsidP="0028798F">
      <w:pPr>
        <w:widowControl/>
        <w:adjustRightInd w:val="0"/>
        <w:ind w:right="517"/>
        <w:jc w:val="center"/>
        <w:rPr>
          <w:rFonts w:eastAsiaTheme="minorHAnsi"/>
          <w:color w:val="000000"/>
          <w:sz w:val="28"/>
          <w:szCs w:val="28"/>
        </w:rPr>
      </w:pPr>
    </w:p>
    <w:p w14:paraId="4CD2BEF6" w14:textId="16BE8DB0" w:rsidR="0028798F" w:rsidRPr="00B76FC8" w:rsidRDefault="0028798F" w:rsidP="0028798F">
      <w:pPr>
        <w:widowControl/>
        <w:adjustRightInd w:val="0"/>
        <w:ind w:right="517"/>
        <w:jc w:val="center"/>
        <w:rPr>
          <w:rFonts w:eastAsiaTheme="minorHAnsi"/>
          <w:color w:val="000000"/>
          <w:sz w:val="28"/>
          <w:szCs w:val="28"/>
        </w:rPr>
      </w:pPr>
      <w:r w:rsidRPr="00B76FC8">
        <w:rPr>
          <w:rFonts w:eastAsiaTheme="minorHAnsi"/>
          <w:b/>
          <w:bCs/>
          <w:color w:val="000000"/>
          <w:sz w:val="28"/>
          <w:szCs w:val="28"/>
        </w:rPr>
        <w:t>Компонента освітньої програми</w:t>
      </w:r>
      <w:r w:rsidRPr="00B76FC8">
        <w:rPr>
          <w:rFonts w:eastAsiaTheme="minorHAnsi"/>
          <w:i/>
          <w:iCs/>
          <w:color w:val="000000"/>
          <w:sz w:val="28"/>
          <w:szCs w:val="28"/>
        </w:rPr>
        <w:t xml:space="preserve"> </w:t>
      </w:r>
      <w:r w:rsidR="00DA68D4">
        <w:rPr>
          <w:rFonts w:eastAsiaTheme="minorHAnsi"/>
          <w:i/>
          <w:iCs/>
          <w:color w:val="000000"/>
          <w:sz w:val="28"/>
          <w:szCs w:val="28"/>
        </w:rPr>
        <w:t>–</w:t>
      </w:r>
      <w:r w:rsidRPr="00B76FC8">
        <w:rPr>
          <w:rFonts w:eastAsiaTheme="minorHAnsi"/>
          <w:i/>
          <w:iCs/>
          <w:color w:val="000000"/>
          <w:sz w:val="28"/>
          <w:szCs w:val="28"/>
        </w:rPr>
        <w:t xml:space="preserve"> </w:t>
      </w:r>
      <w:r w:rsidR="00D221D7">
        <w:rPr>
          <w:rFonts w:eastAsiaTheme="minorHAnsi"/>
          <w:b/>
          <w:bCs/>
          <w:i/>
          <w:iCs/>
          <w:color w:val="000000"/>
          <w:sz w:val="28"/>
          <w:szCs w:val="28"/>
          <w:u w:val="single"/>
        </w:rPr>
        <w:t>вибіркова</w:t>
      </w:r>
      <w:r w:rsidRPr="00DA68D4">
        <w:rPr>
          <w:rFonts w:eastAsiaTheme="minorHAnsi"/>
          <w:color w:val="000000"/>
          <w:sz w:val="28"/>
          <w:szCs w:val="28"/>
        </w:rPr>
        <w:t xml:space="preserve"> </w:t>
      </w:r>
      <w:r w:rsidRPr="00B76FC8">
        <w:rPr>
          <w:rFonts w:eastAsiaTheme="minorHAnsi"/>
          <w:color w:val="000000"/>
          <w:sz w:val="28"/>
          <w:szCs w:val="28"/>
        </w:rPr>
        <w:t>(</w:t>
      </w:r>
      <w:r w:rsidR="00495F49">
        <w:rPr>
          <w:rFonts w:eastAsiaTheme="minorHAnsi"/>
          <w:color w:val="000000"/>
          <w:sz w:val="28"/>
          <w:szCs w:val="28"/>
        </w:rPr>
        <w:t>4</w:t>
      </w:r>
      <w:r w:rsidR="00DA68D4" w:rsidRPr="00DA68D4">
        <w:rPr>
          <w:rFonts w:eastAsiaTheme="minorHAnsi"/>
          <w:i/>
          <w:color w:val="000000" w:themeColor="text1"/>
          <w:sz w:val="28"/>
          <w:szCs w:val="28"/>
        </w:rPr>
        <w:t xml:space="preserve"> кредит</w:t>
      </w:r>
      <w:r w:rsidR="008532F2">
        <w:rPr>
          <w:rFonts w:eastAsiaTheme="minorHAnsi"/>
          <w:i/>
          <w:color w:val="000000" w:themeColor="text1"/>
          <w:sz w:val="28"/>
          <w:szCs w:val="28"/>
        </w:rPr>
        <w:t>и</w:t>
      </w:r>
      <w:r w:rsidRPr="00B76FC8">
        <w:rPr>
          <w:rFonts w:eastAsiaTheme="minorHAnsi"/>
          <w:color w:val="000000"/>
          <w:sz w:val="28"/>
          <w:szCs w:val="28"/>
        </w:rPr>
        <w:t>)</w:t>
      </w:r>
    </w:p>
    <w:p w14:paraId="135669A1" w14:textId="13788C53" w:rsidR="008F3961" w:rsidRDefault="008F3961" w:rsidP="00CA1254">
      <w:pPr>
        <w:pStyle w:val="TableParagraph"/>
        <w:spacing w:before="92"/>
        <w:ind w:left="0" w:right="517"/>
        <w:rPr>
          <w:b/>
          <w:sz w:val="28"/>
          <w:szCs w:val="28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3522"/>
        <w:gridCol w:w="6285"/>
      </w:tblGrid>
      <w:tr w:rsidR="00CA1254" w14:paraId="775D8096" w14:textId="77777777" w:rsidTr="00371D03">
        <w:tc>
          <w:tcPr>
            <w:tcW w:w="4510" w:type="dxa"/>
          </w:tcPr>
          <w:p w14:paraId="021AE7BF" w14:textId="360A98C2" w:rsidR="00CA1254" w:rsidRDefault="00CA1254" w:rsidP="00371D03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 w:rsidRPr="00CA1254">
              <w:rPr>
                <w:b/>
                <w:bCs/>
                <w:sz w:val="28"/>
                <w:szCs w:val="28"/>
              </w:rPr>
              <w:t>Освітньо-професійна програма</w:t>
            </w:r>
          </w:p>
        </w:tc>
        <w:tc>
          <w:tcPr>
            <w:tcW w:w="5390" w:type="dxa"/>
          </w:tcPr>
          <w:p w14:paraId="5D393971" w14:textId="3672B23C" w:rsidR="00CA1254" w:rsidRPr="00CA1254" w:rsidRDefault="00495F49" w:rsidP="00371D03">
            <w:pPr>
              <w:pStyle w:val="TableParagraph"/>
              <w:ind w:left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Українська мова та література</w:t>
            </w:r>
          </w:p>
        </w:tc>
      </w:tr>
      <w:tr w:rsidR="00CA1254" w14:paraId="5D75F4A8" w14:textId="77777777" w:rsidTr="00371D03">
        <w:tc>
          <w:tcPr>
            <w:tcW w:w="4510" w:type="dxa"/>
          </w:tcPr>
          <w:p w14:paraId="591AF7D9" w14:textId="370F9C7B" w:rsidR="00CA1254" w:rsidRDefault="00CA1254" w:rsidP="00371D03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 w:rsidRPr="00CA1254">
              <w:rPr>
                <w:b/>
                <w:bCs/>
                <w:sz w:val="28"/>
                <w:szCs w:val="28"/>
              </w:rPr>
              <w:t>Спеціальність</w:t>
            </w:r>
          </w:p>
        </w:tc>
        <w:tc>
          <w:tcPr>
            <w:tcW w:w="5390" w:type="dxa"/>
          </w:tcPr>
          <w:p w14:paraId="7AA31552" w14:textId="4D3BDE33" w:rsidR="00CA1254" w:rsidRPr="00CA1254" w:rsidRDefault="009E0A97" w:rsidP="00371D03">
            <w:pPr>
              <w:pStyle w:val="TableParagraph"/>
              <w:ind w:left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035 Філологія</w:t>
            </w:r>
          </w:p>
        </w:tc>
      </w:tr>
      <w:tr w:rsidR="00CA1254" w14:paraId="09DFACB9" w14:textId="77777777" w:rsidTr="00371D03">
        <w:tc>
          <w:tcPr>
            <w:tcW w:w="4510" w:type="dxa"/>
          </w:tcPr>
          <w:p w14:paraId="1137B344" w14:textId="0BA83CD2" w:rsidR="00CA1254" w:rsidRDefault="00CA1254" w:rsidP="00371D03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 w:rsidRPr="00CA1254">
              <w:rPr>
                <w:b/>
                <w:bCs/>
                <w:sz w:val="28"/>
                <w:szCs w:val="28"/>
              </w:rPr>
              <w:t>Галузь знань</w:t>
            </w:r>
          </w:p>
        </w:tc>
        <w:tc>
          <w:tcPr>
            <w:tcW w:w="5390" w:type="dxa"/>
          </w:tcPr>
          <w:p w14:paraId="20E4F034" w14:textId="2B567F7A" w:rsidR="00CA1254" w:rsidRPr="00CA1254" w:rsidRDefault="009E0A97" w:rsidP="00371D03">
            <w:pPr>
              <w:pStyle w:val="TableParagraph"/>
              <w:ind w:left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03 Гуманітарні науки</w:t>
            </w:r>
          </w:p>
        </w:tc>
      </w:tr>
      <w:tr w:rsidR="00CA1254" w14:paraId="1EB02EFA" w14:textId="77777777" w:rsidTr="00371D03">
        <w:tc>
          <w:tcPr>
            <w:tcW w:w="4510" w:type="dxa"/>
          </w:tcPr>
          <w:p w14:paraId="64F1E0AA" w14:textId="01D8DCD3" w:rsidR="00CA1254" w:rsidRDefault="00CA1254" w:rsidP="00371D03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 w:rsidRPr="00CA1254">
              <w:rPr>
                <w:b/>
                <w:bCs/>
                <w:sz w:val="28"/>
                <w:szCs w:val="28"/>
              </w:rPr>
              <w:t>Рівень вищої освіти</w:t>
            </w:r>
          </w:p>
        </w:tc>
        <w:tc>
          <w:tcPr>
            <w:tcW w:w="5390" w:type="dxa"/>
          </w:tcPr>
          <w:p w14:paraId="2E44C116" w14:textId="6070D92E" w:rsidR="00CA1254" w:rsidRPr="00CA1254" w:rsidRDefault="00495F49" w:rsidP="00371D03">
            <w:pPr>
              <w:pStyle w:val="TableParagraph"/>
              <w:ind w:left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перший</w:t>
            </w:r>
            <w:r w:rsidR="00CA1254" w:rsidRPr="00CA1254">
              <w:rPr>
                <w:bCs/>
                <w:sz w:val="28"/>
                <w:szCs w:val="28"/>
              </w:rPr>
              <w:t xml:space="preserve"> (</w:t>
            </w:r>
            <w:r>
              <w:rPr>
                <w:bCs/>
                <w:sz w:val="28"/>
                <w:szCs w:val="28"/>
              </w:rPr>
              <w:t>бакалаврський</w:t>
            </w:r>
            <w:r w:rsidR="00CA1254" w:rsidRPr="00CA1254">
              <w:rPr>
                <w:bCs/>
                <w:sz w:val="28"/>
                <w:szCs w:val="28"/>
              </w:rPr>
              <w:t>)</w:t>
            </w:r>
          </w:p>
        </w:tc>
      </w:tr>
      <w:tr w:rsidR="00CA1254" w14:paraId="4B64EC07" w14:textId="77777777" w:rsidTr="00371D03">
        <w:tc>
          <w:tcPr>
            <w:tcW w:w="4510" w:type="dxa"/>
          </w:tcPr>
          <w:p w14:paraId="6806F952" w14:textId="4FC0D5A8" w:rsidR="00CA1254" w:rsidRDefault="00CA1254" w:rsidP="00371D03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 w:rsidRPr="00CA1254">
              <w:rPr>
                <w:b/>
                <w:bCs/>
                <w:sz w:val="28"/>
                <w:szCs w:val="28"/>
              </w:rPr>
              <w:t>Мова навчання</w:t>
            </w:r>
          </w:p>
        </w:tc>
        <w:tc>
          <w:tcPr>
            <w:tcW w:w="5390" w:type="dxa"/>
          </w:tcPr>
          <w:p w14:paraId="6E97AA15" w14:textId="4CDB413B" w:rsidR="00CA1254" w:rsidRPr="00CA1254" w:rsidRDefault="00CA1254" w:rsidP="00371D03">
            <w:pPr>
              <w:pStyle w:val="TableParagraph"/>
              <w:ind w:left="0"/>
              <w:rPr>
                <w:sz w:val="28"/>
                <w:szCs w:val="28"/>
              </w:rPr>
            </w:pPr>
            <w:r w:rsidRPr="00CA1254">
              <w:rPr>
                <w:bCs/>
                <w:sz w:val="28"/>
                <w:szCs w:val="28"/>
              </w:rPr>
              <w:t xml:space="preserve">українська </w:t>
            </w:r>
          </w:p>
        </w:tc>
      </w:tr>
      <w:tr w:rsidR="00371D03" w14:paraId="5BCB2028" w14:textId="77777777" w:rsidTr="00371D03">
        <w:tc>
          <w:tcPr>
            <w:tcW w:w="4510" w:type="dxa"/>
          </w:tcPr>
          <w:p w14:paraId="79BFA0E1" w14:textId="40E9181F" w:rsidR="00371D03" w:rsidRDefault="00371D03" w:rsidP="00371D03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proofErr w:type="spellStart"/>
            <w:r w:rsidRPr="00CA1254">
              <w:rPr>
                <w:b/>
                <w:bCs/>
                <w:sz w:val="28"/>
                <w:szCs w:val="28"/>
              </w:rPr>
              <w:t>Профайл</w:t>
            </w:r>
            <w:proofErr w:type="spellEnd"/>
            <w:r w:rsidRPr="00CA1254">
              <w:rPr>
                <w:b/>
                <w:bCs/>
                <w:sz w:val="28"/>
                <w:szCs w:val="28"/>
              </w:rPr>
              <w:t xml:space="preserve"> викладача (-</w:t>
            </w:r>
            <w:proofErr w:type="spellStart"/>
            <w:r w:rsidRPr="00CA1254">
              <w:rPr>
                <w:b/>
                <w:bCs/>
                <w:sz w:val="28"/>
                <w:szCs w:val="28"/>
              </w:rPr>
              <w:t>ів</w:t>
            </w:r>
            <w:proofErr w:type="spellEnd"/>
            <w:r w:rsidRPr="00CA1254">
              <w:rPr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5390" w:type="dxa"/>
          </w:tcPr>
          <w:p w14:paraId="0BA33D38" w14:textId="77777777" w:rsidR="00C20EAA" w:rsidRDefault="00483EAD" w:rsidP="00371D03">
            <w:pPr>
              <w:pStyle w:val="TableParagraph"/>
              <w:ind w:left="0"/>
              <w:rPr>
                <w:bCs/>
                <w:sz w:val="28"/>
                <w:szCs w:val="28"/>
              </w:rPr>
            </w:pPr>
            <w:proofErr w:type="spellStart"/>
            <w:r>
              <w:rPr>
                <w:b/>
                <w:i/>
                <w:iCs/>
                <w:sz w:val="28"/>
                <w:szCs w:val="28"/>
              </w:rPr>
              <w:t>Вардеванян</w:t>
            </w:r>
            <w:proofErr w:type="spellEnd"/>
            <w:r>
              <w:rPr>
                <w:b/>
                <w:i/>
                <w:iCs/>
                <w:sz w:val="28"/>
                <w:szCs w:val="28"/>
              </w:rPr>
              <w:t xml:space="preserve"> Світлана Іванівна </w:t>
            </w:r>
            <w:r>
              <w:rPr>
                <w:bCs/>
                <w:sz w:val="28"/>
                <w:szCs w:val="28"/>
              </w:rPr>
              <w:t>– кандидат</w:t>
            </w:r>
            <w:r w:rsidRPr="008B2C9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філологічних</w:t>
            </w:r>
            <w:r w:rsidRPr="008B2C9D">
              <w:rPr>
                <w:bCs/>
                <w:sz w:val="28"/>
                <w:szCs w:val="28"/>
              </w:rPr>
              <w:t xml:space="preserve"> наук, </w:t>
            </w:r>
            <w:r>
              <w:rPr>
                <w:bCs/>
                <w:sz w:val="28"/>
                <w:szCs w:val="28"/>
              </w:rPr>
              <w:t>асистент</w:t>
            </w:r>
            <w:r w:rsidRPr="008B2C9D">
              <w:rPr>
                <w:bCs/>
                <w:sz w:val="28"/>
                <w:szCs w:val="28"/>
              </w:rPr>
              <w:t xml:space="preserve"> кафедри </w:t>
            </w:r>
            <w:r>
              <w:rPr>
                <w:bCs/>
                <w:sz w:val="28"/>
                <w:szCs w:val="28"/>
              </w:rPr>
              <w:t>української літератури</w:t>
            </w:r>
          </w:p>
          <w:p w14:paraId="478BDDDC" w14:textId="5ED76710" w:rsidR="00483EAD" w:rsidRPr="00483EAD" w:rsidRDefault="00483EAD" w:rsidP="00371D03">
            <w:pPr>
              <w:pStyle w:val="TableParagraph"/>
              <w:ind w:left="0"/>
              <w:rPr>
                <w:bCs/>
                <w:sz w:val="28"/>
                <w:szCs w:val="28"/>
              </w:rPr>
            </w:pPr>
            <w:r w:rsidRPr="00483EAD">
              <w:rPr>
                <w:bCs/>
                <w:sz w:val="28"/>
                <w:szCs w:val="28"/>
              </w:rPr>
              <w:t>(</w:t>
            </w:r>
            <w:hyperlink r:id="rId7" w:history="1">
              <w:r w:rsidR="002F1ABA" w:rsidRPr="002F1ABA">
                <w:rPr>
                  <w:rStyle w:val="a5"/>
                  <w:bCs/>
                  <w:i/>
                  <w:iCs/>
                  <w:sz w:val="28"/>
                  <w:szCs w:val="28"/>
                </w:rPr>
                <w:t>https://uliterature.chnu.edu.ua/pro-kafedru/pratsivnyky/vardevanian-svitlana-ivanivna/</w:t>
              </w:r>
            </w:hyperlink>
            <w:r w:rsidR="002F1ABA">
              <w:rPr>
                <w:bCs/>
                <w:sz w:val="28"/>
                <w:szCs w:val="28"/>
              </w:rPr>
              <w:t xml:space="preserve">) </w:t>
            </w:r>
          </w:p>
        </w:tc>
      </w:tr>
      <w:tr w:rsidR="00371D03" w14:paraId="1FADC90B" w14:textId="77777777" w:rsidTr="00371D03">
        <w:tc>
          <w:tcPr>
            <w:tcW w:w="4510" w:type="dxa"/>
          </w:tcPr>
          <w:p w14:paraId="44AE8A02" w14:textId="05914F09" w:rsidR="00371D03" w:rsidRPr="00CA1254" w:rsidRDefault="00371D03" w:rsidP="00371D03">
            <w:pPr>
              <w:pStyle w:val="TableParagraph"/>
              <w:ind w:left="0"/>
              <w:rPr>
                <w:b/>
                <w:bCs/>
                <w:sz w:val="28"/>
                <w:szCs w:val="28"/>
              </w:rPr>
            </w:pPr>
            <w:r w:rsidRPr="00CA1254">
              <w:rPr>
                <w:b/>
                <w:bCs/>
                <w:sz w:val="28"/>
                <w:szCs w:val="28"/>
              </w:rPr>
              <w:t>Контактн</w:t>
            </w:r>
            <w:r w:rsidR="00302235">
              <w:rPr>
                <w:b/>
                <w:bCs/>
                <w:sz w:val="28"/>
                <w:szCs w:val="28"/>
              </w:rPr>
              <w:t>і</w:t>
            </w:r>
            <w:r w:rsidRPr="00CA1254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A1254">
              <w:rPr>
                <w:b/>
                <w:bCs/>
                <w:sz w:val="28"/>
                <w:szCs w:val="28"/>
              </w:rPr>
              <w:t>тел</w:t>
            </w:r>
            <w:proofErr w:type="spellEnd"/>
            <w:r w:rsidRPr="00CA1254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5390" w:type="dxa"/>
          </w:tcPr>
          <w:p w14:paraId="76F13C93" w14:textId="0CFA444A" w:rsidR="002F1ABA" w:rsidRPr="00CA1254" w:rsidRDefault="00302235" w:rsidP="00371D03">
            <w:pPr>
              <w:pStyle w:val="Table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+380501862</w:t>
            </w:r>
            <w:r w:rsidR="00E72B2E">
              <w:rPr>
                <w:sz w:val="28"/>
                <w:szCs w:val="28"/>
              </w:rPr>
              <w:t>824</w:t>
            </w:r>
          </w:p>
        </w:tc>
      </w:tr>
      <w:tr w:rsidR="00371D03" w14:paraId="46CC40B9" w14:textId="77777777" w:rsidTr="00371D03">
        <w:tc>
          <w:tcPr>
            <w:tcW w:w="4510" w:type="dxa"/>
          </w:tcPr>
          <w:p w14:paraId="7E6A0C3F" w14:textId="1C7B7626" w:rsidR="00371D03" w:rsidRPr="00CA1254" w:rsidRDefault="00371D03" w:rsidP="00371D03">
            <w:pPr>
              <w:pStyle w:val="TableParagraph"/>
              <w:ind w:left="0"/>
              <w:rPr>
                <w:b/>
                <w:bCs/>
                <w:sz w:val="28"/>
                <w:szCs w:val="28"/>
              </w:rPr>
            </w:pPr>
            <w:r w:rsidRPr="00CA1254">
              <w:rPr>
                <w:b/>
                <w:bCs/>
                <w:sz w:val="28"/>
                <w:szCs w:val="28"/>
                <w:lang w:val="pl-PL"/>
              </w:rPr>
              <w:t>E-mail:</w:t>
            </w:r>
          </w:p>
        </w:tc>
        <w:tc>
          <w:tcPr>
            <w:tcW w:w="5390" w:type="dxa"/>
          </w:tcPr>
          <w:p w14:paraId="4564CAFE" w14:textId="0B857979" w:rsidR="006A2529" w:rsidRPr="00CA1254" w:rsidRDefault="00DE3EE6" w:rsidP="00371D03">
            <w:pPr>
              <w:pStyle w:val="TableParagraph"/>
              <w:ind w:left="0"/>
              <w:rPr>
                <w:sz w:val="28"/>
                <w:szCs w:val="28"/>
              </w:rPr>
            </w:pPr>
            <w:hyperlink r:id="rId8" w:history="1">
              <w:r w:rsidR="00095FDD" w:rsidRPr="00976766">
                <w:rPr>
                  <w:rStyle w:val="a5"/>
                  <w:sz w:val="28"/>
                  <w:szCs w:val="28"/>
                </w:rPr>
                <w:t>s.vardevanyan@chnu.edu.ua</w:t>
              </w:r>
            </w:hyperlink>
            <w:r w:rsidR="00095FDD">
              <w:rPr>
                <w:sz w:val="28"/>
                <w:szCs w:val="28"/>
              </w:rPr>
              <w:t xml:space="preserve"> </w:t>
            </w:r>
          </w:p>
        </w:tc>
      </w:tr>
      <w:tr w:rsidR="00371D03" w14:paraId="5E2E4CEE" w14:textId="77777777" w:rsidTr="00371D03">
        <w:tc>
          <w:tcPr>
            <w:tcW w:w="4510" w:type="dxa"/>
          </w:tcPr>
          <w:p w14:paraId="1B476119" w14:textId="474F55C2" w:rsidR="00371D03" w:rsidRPr="00CA1254" w:rsidRDefault="00371D03" w:rsidP="00371D03">
            <w:pPr>
              <w:pStyle w:val="TableParagraph"/>
              <w:ind w:left="0"/>
              <w:rPr>
                <w:b/>
                <w:bCs/>
                <w:sz w:val="28"/>
                <w:szCs w:val="28"/>
                <w:lang w:val="pl-PL"/>
              </w:rPr>
            </w:pPr>
            <w:r w:rsidRPr="00CA1254">
              <w:rPr>
                <w:b/>
                <w:bCs/>
                <w:sz w:val="28"/>
                <w:szCs w:val="28"/>
              </w:rPr>
              <w:t xml:space="preserve">Сторінка курсу в </w:t>
            </w:r>
            <w:r w:rsidRPr="00CA1254">
              <w:rPr>
                <w:b/>
                <w:bCs/>
                <w:sz w:val="28"/>
                <w:szCs w:val="28"/>
                <w:lang w:val="pl-PL"/>
              </w:rPr>
              <w:t>Moodle</w:t>
            </w:r>
          </w:p>
        </w:tc>
        <w:tc>
          <w:tcPr>
            <w:tcW w:w="5390" w:type="dxa"/>
          </w:tcPr>
          <w:p w14:paraId="0DF3EF62" w14:textId="1269B56D" w:rsidR="00371D03" w:rsidRDefault="00DE3EE6" w:rsidP="00371D03">
            <w:pPr>
              <w:pStyle w:val="TableParagraph"/>
              <w:ind w:left="0"/>
              <w:jc w:val="both"/>
              <w:rPr>
                <w:i/>
                <w:iCs/>
                <w:sz w:val="28"/>
                <w:szCs w:val="28"/>
              </w:rPr>
            </w:pPr>
            <w:hyperlink r:id="rId9" w:history="1">
              <w:r w:rsidR="009E0A97" w:rsidRPr="0032640C">
                <w:rPr>
                  <w:rStyle w:val="a5"/>
                  <w:i/>
                  <w:iCs/>
                  <w:sz w:val="28"/>
                  <w:szCs w:val="28"/>
                </w:rPr>
                <w:t>https://moodle.chnu.edu.ua/course/view.php?id=7933</w:t>
              </w:r>
            </w:hyperlink>
          </w:p>
          <w:p w14:paraId="1C64B2DB" w14:textId="1576E9CC" w:rsidR="009E0A97" w:rsidRPr="003810E3" w:rsidRDefault="009E0A97" w:rsidP="00371D03">
            <w:pPr>
              <w:pStyle w:val="TableParagraph"/>
              <w:ind w:left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371D03" w14:paraId="5D16B02E" w14:textId="77777777" w:rsidTr="00371D03">
        <w:tc>
          <w:tcPr>
            <w:tcW w:w="4510" w:type="dxa"/>
          </w:tcPr>
          <w:p w14:paraId="21B97874" w14:textId="2C5A506C" w:rsidR="00371D03" w:rsidRPr="00CA1254" w:rsidRDefault="00371D03" w:rsidP="00371D03">
            <w:pPr>
              <w:pStyle w:val="TableParagraph"/>
              <w:ind w:left="0"/>
              <w:rPr>
                <w:b/>
                <w:bCs/>
                <w:sz w:val="28"/>
                <w:szCs w:val="28"/>
              </w:rPr>
            </w:pPr>
            <w:r w:rsidRPr="00CA1254">
              <w:rPr>
                <w:b/>
                <w:bCs/>
                <w:sz w:val="28"/>
                <w:szCs w:val="28"/>
              </w:rPr>
              <w:t>Консультації</w:t>
            </w:r>
          </w:p>
        </w:tc>
        <w:tc>
          <w:tcPr>
            <w:tcW w:w="5390" w:type="dxa"/>
          </w:tcPr>
          <w:p w14:paraId="634EB22F" w14:textId="0A1B8AD4" w:rsidR="00371D03" w:rsidRPr="00CA1254" w:rsidRDefault="009E0A97" w:rsidP="00371D03">
            <w:pPr>
              <w:pStyle w:val="TableParagraph"/>
              <w:ind w:left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середа</w:t>
            </w:r>
            <w:r w:rsidR="00371D03" w:rsidRPr="008B2C9D">
              <w:rPr>
                <w:bCs/>
                <w:sz w:val="28"/>
                <w:szCs w:val="28"/>
              </w:rPr>
              <w:t xml:space="preserve"> з 1</w:t>
            </w:r>
            <w:r>
              <w:rPr>
                <w:bCs/>
                <w:sz w:val="28"/>
                <w:szCs w:val="28"/>
              </w:rPr>
              <w:t>1</w:t>
            </w:r>
            <w:r w:rsidR="00371D03" w:rsidRPr="008B2C9D">
              <w:rPr>
                <w:bCs/>
                <w:sz w:val="28"/>
                <w:szCs w:val="28"/>
              </w:rPr>
              <w:t>.00 до 1</w:t>
            </w:r>
            <w:r>
              <w:rPr>
                <w:bCs/>
                <w:sz w:val="28"/>
                <w:szCs w:val="28"/>
              </w:rPr>
              <w:t>3</w:t>
            </w:r>
            <w:r w:rsidR="00371D03" w:rsidRPr="008B2C9D">
              <w:rPr>
                <w:bCs/>
                <w:sz w:val="28"/>
                <w:szCs w:val="28"/>
              </w:rPr>
              <w:t>.00</w:t>
            </w:r>
          </w:p>
        </w:tc>
      </w:tr>
    </w:tbl>
    <w:p w14:paraId="288DCAC0" w14:textId="77777777" w:rsidR="00E710F2" w:rsidRPr="00B76FC8" w:rsidRDefault="00E710F2" w:rsidP="00B76FC8">
      <w:pPr>
        <w:pStyle w:val="a3"/>
        <w:ind w:left="0" w:right="517"/>
        <w:jc w:val="left"/>
        <w:rPr>
          <w:sz w:val="28"/>
          <w:szCs w:val="28"/>
        </w:rPr>
      </w:pPr>
    </w:p>
    <w:p w14:paraId="03193970" w14:textId="77777777" w:rsidR="00000E48" w:rsidRDefault="00000E48" w:rsidP="00554C48">
      <w:pPr>
        <w:pStyle w:val="1"/>
        <w:ind w:left="0" w:right="517"/>
        <w:rPr>
          <w:color w:val="632423" w:themeColor="accent2" w:themeShade="80"/>
          <w:sz w:val="28"/>
          <w:szCs w:val="28"/>
        </w:rPr>
      </w:pPr>
    </w:p>
    <w:p w14:paraId="79B45EF3" w14:textId="0C3FB541" w:rsidR="00E710F2" w:rsidRDefault="005B79C8" w:rsidP="00554C48">
      <w:pPr>
        <w:pStyle w:val="1"/>
        <w:ind w:left="0" w:right="517"/>
        <w:rPr>
          <w:color w:val="632423" w:themeColor="accent2" w:themeShade="80"/>
          <w:sz w:val="28"/>
          <w:szCs w:val="28"/>
        </w:rPr>
      </w:pPr>
      <w:r w:rsidRPr="00453EF7">
        <w:rPr>
          <w:color w:val="632423" w:themeColor="accent2" w:themeShade="80"/>
          <w:sz w:val="28"/>
          <w:szCs w:val="28"/>
        </w:rPr>
        <w:t xml:space="preserve">АНОТАЦІЯ </w:t>
      </w:r>
      <w:r w:rsidR="00D20CA0" w:rsidRPr="00453EF7">
        <w:rPr>
          <w:color w:val="632423" w:themeColor="accent2" w:themeShade="80"/>
          <w:sz w:val="28"/>
          <w:szCs w:val="28"/>
        </w:rPr>
        <w:t xml:space="preserve">НАВЧАЛЬНОЇ </w:t>
      </w:r>
      <w:r w:rsidRPr="00453EF7">
        <w:rPr>
          <w:color w:val="632423" w:themeColor="accent2" w:themeShade="80"/>
          <w:sz w:val="28"/>
          <w:szCs w:val="28"/>
        </w:rPr>
        <w:t>ДИСЦИПЛІНИ</w:t>
      </w:r>
    </w:p>
    <w:p w14:paraId="409F505C" w14:textId="2DAA948E" w:rsidR="00D221D7" w:rsidRPr="00D221D7" w:rsidRDefault="00D221D7" w:rsidP="00D221D7">
      <w:pPr>
        <w:pStyle w:val="a3"/>
        <w:tabs>
          <w:tab w:val="left" w:pos="720"/>
        </w:tabs>
        <w:spacing w:before="7" w:line="360" w:lineRule="auto"/>
        <w:ind w:left="102" w:right="102" w:firstLine="539"/>
        <w:rPr>
          <w:sz w:val="28"/>
          <w:szCs w:val="28"/>
        </w:rPr>
      </w:pPr>
      <w:r w:rsidRPr="00D221D7">
        <w:rPr>
          <w:b/>
          <w:sz w:val="28"/>
          <w:szCs w:val="28"/>
        </w:rPr>
        <w:t xml:space="preserve">Мета та завдання навчальної дисципліни. </w:t>
      </w:r>
      <w:r w:rsidRPr="00D221D7">
        <w:rPr>
          <w:sz w:val="28"/>
          <w:szCs w:val="28"/>
        </w:rPr>
        <w:t>«</w:t>
      </w:r>
      <w:proofErr w:type="spellStart"/>
      <w:r w:rsidRPr="00D221D7">
        <w:rPr>
          <w:sz w:val="28"/>
          <w:szCs w:val="28"/>
        </w:rPr>
        <w:t>Сторітелінг</w:t>
      </w:r>
      <w:proofErr w:type="spellEnd"/>
      <w:r w:rsidRPr="00D221D7">
        <w:rPr>
          <w:sz w:val="28"/>
          <w:szCs w:val="28"/>
        </w:rPr>
        <w:t>» це один з тих курсів, які покликані формувати теоретичну базу і практичні навички</w:t>
      </w:r>
      <w:r>
        <w:rPr>
          <w:sz w:val="28"/>
          <w:szCs w:val="28"/>
        </w:rPr>
        <w:t xml:space="preserve"> написання текстів</w:t>
      </w:r>
      <w:r w:rsidRPr="00D221D7">
        <w:rPr>
          <w:sz w:val="28"/>
          <w:szCs w:val="28"/>
        </w:rPr>
        <w:t xml:space="preserve">. Його </w:t>
      </w:r>
      <w:r w:rsidRPr="00D221D7">
        <w:rPr>
          <w:b/>
          <w:sz w:val="28"/>
          <w:szCs w:val="28"/>
        </w:rPr>
        <w:t xml:space="preserve">метою є </w:t>
      </w:r>
      <w:r w:rsidRPr="00D221D7">
        <w:rPr>
          <w:sz w:val="28"/>
          <w:szCs w:val="28"/>
        </w:rPr>
        <w:t>підготувати фахівця, компетентного в діяльності, що пов’язана з літературною творчістю – написанням, редагуванням і перетворенням, рецензуванням художніх творів та нехудожніх текстів різних жанрів і стилів, промоцією літературної продукції.</w:t>
      </w:r>
    </w:p>
    <w:p w14:paraId="2FF6A32A" w14:textId="77777777" w:rsidR="00C815BE" w:rsidRDefault="00C815BE" w:rsidP="00B76FC8">
      <w:pPr>
        <w:pStyle w:val="a4"/>
        <w:tabs>
          <w:tab w:val="left" w:pos="1450"/>
        </w:tabs>
        <w:spacing w:before="6" w:line="237" w:lineRule="auto"/>
        <w:ind w:left="1219" w:right="517" w:firstLine="0"/>
        <w:jc w:val="center"/>
        <w:rPr>
          <w:b/>
          <w:color w:val="4F81BD" w:themeColor="accent1"/>
          <w:sz w:val="28"/>
          <w:szCs w:val="28"/>
        </w:rPr>
      </w:pPr>
    </w:p>
    <w:p w14:paraId="3D5B7553" w14:textId="77777777" w:rsidR="000C12E4" w:rsidRPr="00B76FC8" w:rsidRDefault="000C12E4" w:rsidP="00B76FC8">
      <w:pPr>
        <w:pStyle w:val="a4"/>
        <w:tabs>
          <w:tab w:val="left" w:pos="1450"/>
        </w:tabs>
        <w:spacing w:before="6" w:line="237" w:lineRule="auto"/>
        <w:ind w:left="1219" w:right="517" w:firstLine="0"/>
        <w:jc w:val="center"/>
        <w:rPr>
          <w:b/>
          <w:color w:val="4F81BD" w:themeColor="accent1"/>
          <w:sz w:val="28"/>
          <w:szCs w:val="28"/>
        </w:rPr>
      </w:pPr>
    </w:p>
    <w:p w14:paraId="6341DEE7" w14:textId="17F4CD2C" w:rsidR="00E710F2" w:rsidRDefault="009440C0" w:rsidP="00453EF7">
      <w:pPr>
        <w:pStyle w:val="a4"/>
        <w:tabs>
          <w:tab w:val="left" w:pos="1450"/>
        </w:tabs>
        <w:spacing w:before="6" w:line="237" w:lineRule="auto"/>
        <w:ind w:left="0" w:right="517" w:firstLine="0"/>
        <w:jc w:val="center"/>
        <w:rPr>
          <w:b/>
          <w:caps/>
          <w:color w:val="632423" w:themeColor="accent2" w:themeShade="80"/>
          <w:sz w:val="28"/>
          <w:szCs w:val="28"/>
        </w:rPr>
      </w:pPr>
      <w:r w:rsidRPr="00453EF7">
        <w:rPr>
          <w:b/>
          <w:caps/>
          <w:color w:val="632423" w:themeColor="accent2" w:themeShade="80"/>
          <w:sz w:val="28"/>
          <w:szCs w:val="28"/>
        </w:rPr>
        <w:t>Навчальний контент освітньої компоненти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29"/>
        <w:gridCol w:w="8686"/>
      </w:tblGrid>
      <w:tr w:rsidR="00F547E8" w:rsidRPr="00371D03" w14:paraId="50E6B1C3" w14:textId="77777777" w:rsidTr="00154BE4">
        <w:tc>
          <w:tcPr>
            <w:tcW w:w="1229" w:type="dxa"/>
          </w:tcPr>
          <w:p w14:paraId="6BDCF995" w14:textId="2AB3C0B5" w:rsidR="00F547E8" w:rsidRDefault="00F547E8" w:rsidP="00F547E8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</w:t>
            </w:r>
            <w:r>
              <w:rPr>
                <w:b/>
                <w:caps/>
                <w:sz w:val="28"/>
                <w:szCs w:val="28"/>
              </w:rPr>
              <w:t xml:space="preserve"> 1</w:t>
            </w:r>
          </w:p>
        </w:tc>
        <w:tc>
          <w:tcPr>
            <w:tcW w:w="8686" w:type="dxa"/>
          </w:tcPr>
          <w:p w14:paraId="175FCA75" w14:textId="3B0E3E98" w:rsidR="00F547E8" w:rsidRPr="00D221D7" w:rsidRDefault="00D221D7" w:rsidP="00F547E8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rPr>
                <w:bCs/>
                <w:sz w:val="28"/>
                <w:szCs w:val="28"/>
              </w:rPr>
            </w:pPr>
            <w:r w:rsidRPr="00D221D7">
              <w:rPr>
                <w:w w:val="105"/>
                <w:sz w:val="28"/>
                <w:szCs w:val="28"/>
              </w:rPr>
              <w:t xml:space="preserve">Вступ до </w:t>
            </w:r>
            <w:proofErr w:type="spellStart"/>
            <w:r w:rsidRPr="00D221D7">
              <w:rPr>
                <w:w w:val="105"/>
                <w:sz w:val="28"/>
                <w:szCs w:val="28"/>
              </w:rPr>
              <w:t>сторітелінгу</w:t>
            </w:r>
            <w:proofErr w:type="spellEnd"/>
          </w:p>
        </w:tc>
      </w:tr>
      <w:tr w:rsidR="00F547E8" w:rsidRPr="00371D03" w14:paraId="7DE1658A" w14:textId="77777777" w:rsidTr="00154BE4">
        <w:tc>
          <w:tcPr>
            <w:tcW w:w="1229" w:type="dxa"/>
          </w:tcPr>
          <w:p w14:paraId="736616EA" w14:textId="7C3B7FAE" w:rsidR="00F547E8" w:rsidRDefault="00F547E8" w:rsidP="00F547E8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cap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</w:t>
            </w:r>
            <w:r>
              <w:rPr>
                <w:b/>
                <w:caps/>
                <w:sz w:val="28"/>
                <w:szCs w:val="28"/>
              </w:rPr>
              <w:t xml:space="preserve"> 2</w:t>
            </w:r>
          </w:p>
        </w:tc>
        <w:tc>
          <w:tcPr>
            <w:tcW w:w="8686" w:type="dxa"/>
          </w:tcPr>
          <w:p w14:paraId="2E89F74F" w14:textId="4DC23DE9" w:rsidR="00F547E8" w:rsidRPr="00D221D7" w:rsidRDefault="00D221D7" w:rsidP="00E52825">
            <w:pPr>
              <w:pStyle w:val="TableParagraph"/>
              <w:ind w:left="0"/>
              <w:rPr>
                <w:sz w:val="28"/>
                <w:szCs w:val="28"/>
              </w:rPr>
            </w:pPr>
            <w:r w:rsidRPr="00D221D7">
              <w:rPr>
                <w:sz w:val="28"/>
                <w:szCs w:val="28"/>
              </w:rPr>
              <w:t>Базові сюжети. Типи персонажів у художній літературі</w:t>
            </w:r>
          </w:p>
        </w:tc>
      </w:tr>
      <w:tr w:rsidR="00F547E8" w:rsidRPr="00371D03" w14:paraId="7A7593B9" w14:textId="77777777" w:rsidTr="00154BE4">
        <w:tc>
          <w:tcPr>
            <w:tcW w:w="1229" w:type="dxa"/>
          </w:tcPr>
          <w:p w14:paraId="7A82D4D0" w14:textId="5EA9BA75" w:rsidR="00F547E8" w:rsidRDefault="00F547E8" w:rsidP="00F547E8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cap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</w:t>
            </w:r>
            <w:r>
              <w:rPr>
                <w:b/>
                <w:caps/>
                <w:sz w:val="28"/>
                <w:szCs w:val="28"/>
              </w:rPr>
              <w:t xml:space="preserve"> </w:t>
            </w:r>
            <w:r w:rsidR="006A11E2">
              <w:rPr>
                <w:b/>
                <w:caps/>
                <w:sz w:val="28"/>
                <w:szCs w:val="28"/>
              </w:rPr>
              <w:t>3</w:t>
            </w:r>
          </w:p>
        </w:tc>
        <w:tc>
          <w:tcPr>
            <w:tcW w:w="8686" w:type="dxa"/>
          </w:tcPr>
          <w:p w14:paraId="082B26A1" w14:textId="2D3E245E" w:rsidR="00F547E8" w:rsidRPr="00D221D7" w:rsidRDefault="00D221D7" w:rsidP="00F547E8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rPr>
                <w:b/>
                <w:caps/>
                <w:sz w:val="28"/>
                <w:szCs w:val="28"/>
              </w:rPr>
            </w:pPr>
            <w:r w:rsidRPr="00D221D7">
              <w:rPr>
                <w:sz w:val="28"/>
                <w:szCs w:val="28"/>
              </w:rPr>
              <w:t>Прийоми створення комічного, трагічного, страшного, огидного, красивого</w:t>
            </w:r>
          </w:p>
        </w:tc>
      </w:tr>
      <w:tr w:rsidR="00F547E8" w:rsidRPr="00371D03" w14:paraId="3030A273" w14:textId="77777777" w:rsidTr="00154BE4">
        <w:tc>
          <w:tcPr>
            <w:tcW w:w="1229" w:type="dxa"/>
          </w:tcPr>
          <w:p w14:paraId="40F3D6E6" w14:textId="282AA2A5" w:rsidR="00F547E8" w:rsidRDefault="00F547E8" w:rsidP="00F547E8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cap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</w:t>
            </w:r>
            <w:r>
              <w:rPr>
                <w:b/>
                <w:caps/>
                <w:sz w:val="28"/>
                <w:szCs w:val="28"/>
              </w:rPr>
              <w:t xml:space="preserve"> 4</w:t>
            </w:r>
          </w:p>
        </w:tc>
        <w:tc>
          <w:tcPr>
            <w:tcW w:w="8686" w:type="dxa"/>
          </w:tcPr>
          <w:p w14:paraId="6588123D" w14:textId="2EC6B36A" w:rsidR="00F547E8" w:rsidRPr="00D221D7" w:rsidRDefault="00D221D7" w:rsidP="008A15F0">
            <w:pPr>
              <w:pStyle w:val="TableParagraph"/>
              <w:ind w:left="0"/>
              <w:rPr>
                <w:sz w:val="28"/>
                <w:szCs w:val="28"/>
              </w:rPr>
            </w:pPr>
            <w:r w:rsidRPr="00D221D7">
              <w:rPr>
                <w:sz w:val="28"/>
                <w:szCs w:val="28"/>
              </w:rPr>
              <w:t>Засоби посилення виразності тексту</w:t>
            </w:r>
          </w:p>
        </w:tc>
      </w:tr>
      <w:tr w:rsidR="00F547E8" w:rsidRPr="00371D03" w14:paraId="27CEA6A7" w14:textId="77777777" w:rsidTr="00154BE4">
        <w:tc>
          <w:tcPr>
            <w:tcW w:w="1229" w:type="dxa"/>
          </w:tcPr>
          <w:p w14:paraId="253D7FF2" w14:textId="6AA29B40" w:rsidR="00F547E8" w:rsidRDefault="00F547E8" w:rsidP="00F547E8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</w:rPr>
            </w:pPr>
            <w:r w:rsidRPr="00675E97">
              <w:rPr>
                <w:b/>
                <w:sz w:val="28"/>
                <w:szCs w:val="28"/>
              </w:rPr>
              <w:t>Тема</w:t>
            </w:r>
            <w:r w:rsidRPr="00675E97">
              <w:rPr>
                <w:b/>
                <w:caps/>
                <w:sz w:val="28"/>
                <w:szCs w:val="28"/>
              </w:rPr>
              <w:t xml:space="preserve"> </w:t>
            </w:r>
            <w:r>
              <w:rPr>
                <w:b/>
                <w:caps/>
                <w:sz w:val="28"/>
                <w:szCs w:val="28"/>
              </w:rPr>
              <w:t>5</w:t>
            </w:r>
          </w:p>
        </w:tc>
        <w:tc>
          <w:tcPr>
            <w:tcW w:w="8686" w:type="dxa"/>
          </w:tcPr>
          <w:p w14:paraId="43622913" w14:textId="1780A351" w:rsidR="00F547E8" w:rsidRPr="00D221D7" w:rsidRDefault="00D221D7" w:rsidP="00F547E8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rPr>
                <w:caps/>
                <w:sz w:val="28"/>
                <w:szCs w:val="28"/>
              </w:rPr>
            </w:pPr>
            <w:proofErr w:type="spellStart"/>
            <w:r w:rsidRPr="00D221D7">
              <w:rPr>
                <w:sz w:val="28"/>
                <w:szCs w:val="28"/>
              </w:rPr>
              <w:t>Сторітелінг</w:t>
            </w:r>
            <w:proofErr w:type="spellEnd"/>
            <w:r w:rsidRPr="00D221D7">
              <w:rPr>
                <w:sz w:val="28"/>
                <w:szCs w:val="28"/>
              </w:rPr>
              <w:t xml:space="preserve"> в освіті та бізнесі. Практичні аспекти</w:t>
            </w:r>
          </w:p>
        </w:tc>
      </w:tr>
      <w:tr w:rsidR="00F547E8" w:rsidRPr="00371D03" w14:paraId="50EED442" w14:textId="77777777" w:rsidTr="00154BE4">
        <w:tc>
          <w:tcPr>
            <w:tcW w:w="1229" w:type="dxa"/>
          </w:tcPr>
          <w:p w14:paraId="2E1F4214" w14:textId="370BAAFF" w:rsidR="00F547E8" w:rsidRDefault="00F547E8" w:rsidP="00F547E8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</w:rPr>
            </w:pPr>
            <w:r w:rsidRPr="00675E97">
              <w:rPr>
                <w:b/>
                <w:sz w:val="28"/>
                <w:szCs w:val="28"/>
              </w:rPr>
              <w:t>Тема</w:t>
            </w:r>
            <w:r w:rsidRPr="00675E97">
              <w:rPr>
                <w:b/>
                <w:caps/>
                <w:sz w:val="28"/>
                <w:szCs w:val="28"/>
              </w:rPr>
              <w:t xml:space="preserve"> </w:t>
            </w:r>
            <w:r>
              <w:rPr>
                <w:b/>
                <w:caps/>
                <w:sz w:val="28"/>
                <w:szCs w:val="28"/>
              </w:rPr>
              <w:t>6</w:t>
            </w:r>
          </w:p>
        </w:tc>
        <w:tc>
          <w:tcPr>
            <w:tcW w:w="8686" w:type="dxa"/>
          </w:tcPr>
          <w:p w14:paraId="0036C9F8" w14:textId="68DB2185" w:rsidR="00F547E8" w:rsidRPr="00D221D7" w:rsidRDefault="00D221D7" w:rsidP="00D221D7">
            <w:pPr>
              <w:rPr>
                <w:sz w:val="28"/>
                <w:szCs w:val="28"/>
              </w:rPr>
            </w:pPr>
            <w:r w:rsidRPr="00D221D7">
              <w:rPr>
                <w:sz w:val="28"/>
                <w:szCs w:val="28"/>
              </w:rPr>
              <w:t>Створення есе. Основні засади</w:t>
            </w:r>
          </w:p>
        </w:tc>
      </w:tr>
      <w:tr w:rsidR="009C5470" w:rsidRPr="00371D03" w14:paraId="36728A42" w14:textId="77777777" w:rsidTr="00154BE4">
        <w:tc>
          <w:tcPr>
            <w:tcW w:w="1229" w:type="dxa"/>
          </w:tcPr>
          <w:p w14:paraId="2C45FC40" w14:textId="76FA60AB" w:rsidR="009C5470" w:rsidRPr="00675E97" w:rsidRDefault="009C5470" w:rsidP="00F547E8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7</w:t>
            </w:r>
          </w:p>
        </w:tc>
        <w:tc>
          <w:tcPr>
            <w:tcW w:w="8686" w:type="dxa"/>
          </w:tcPr>
          <w:p w14:paraId="13EAEC29" w14:textId="6E25C410" w:rsidR="009C5470" w:rsidRPr="00D221D7" w:rsidRDefault="00D221D7" w:rsidP="00F547E8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rPr>
                <w:sz w:val="28"/>
                <w:szCs w:val="28"/>
              </w:rPr>
            </w:pPr>
            <w:r w:rsidRPr="00D221D7">
              <w:rPr>
                <w:bCs/>
                <w:sz w:val="28"/>
                <w:szCs w:val="28"/>
              </w:rPr>
              <w:t>Написання наукової роботи. Основні засади</w:t>
            </w:r>
          </w:p>
        </w:tc>
      </w:tr>
      <w:tr w:rsidR="00FC2616" w:rsidRPr="00371D03" w14:paraId="1AA31365" w14:textId="77777777" w:rsidTr="00154BE4">
        <w:tc>
          <w:tcPr>
            <w:tcW w:w="1229" w:type="dxa"/>
          </w:tcPr>
          <w:p w14:paraId="7F073411" w14:textId="451AC1E1" w:rsidR="00FC2616" w:rsidRDefault="00FC2616" w:rsidP="00F547E8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8</w:t>
            </w:r>
          </w:p>
        </w:tc>
        <w:tc>
          <w:tcPr>
            <w:tcW w:w="8686" w:type="dxa"/>
          </w:tcPr>
          <w:p w14:paraId="52657E17" w14:textId="30334DA7" w:rsidR="00FC2616" w:rsidRPr="00D221D7" w:rsidRDefault="00D221D7" w:rsidP="00F547E8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rPr>
                <w:sz w:val="28"/>
                <w:szCs w:val="28"/>
              </w:rPr>
            </w:pPr>
            <w:r w:rsidRPr="00D221D7">
              <w:rPr>
                <w:bCs/>
                <w:sz w:val="28"/>
                <w:szCs w:val="28"/>
              </w:rPr>
              <w:t>Письменницька майстерність. Огляд кейсів</w:t>
            </w:r>
          </w:p>
        </w:tc>
      </w:tr>
    </w:tbl>
    <w:p w14:paraId="63889AF2" w14:textId="112D0CFB" w:rsidR="004D07A2" w:rsidRPr="00F547E8" w:rsidRDefault="00F547E8" w:rsidP="00D27CD5">
      <w:pPr>
        <w:pStyle w:val="Default"/>
        <w:ind w:right="517"/>
        <w:jc w:val="both"/>
        <w:rPr>
          <w:b/>
          <w:color w:val="632423" w:themeColor="accent2" w:themeShade="80"/>
          <w:kern w:val="24"/>
          <w:sz w:val="28"/>
          <w:szCs w:val="28"/>
          <w:lang w:val="uk-UA"/>
        </w:rPr>
      </w:pPr>
      <w:r>
        <w:rPr>
          <w:b/>
          <w:color w:val="632423" w:themeColor="accent2" w:themeShade="80"/>
          <w:kern w:val="24"/>
          <w:sz w:val="28"/>
          <w:szCs w:val="28"/>
          <w:lang w:val="uk-UA"/>
        </w:rPr>
        <w:lastRenderedPageBreak/>
        <w:t xml:space="preserve"> </w:t>
      </w:r>
    </w:p>
    <w:p w14:paraId="1E084F68" w14:textId="73A190A1" w:rsidR="004D05DA" w:rsidRDefault="004D07A2" w:rsidP="004D07A2">
      <w:pPr>
        <w:pStyle w:val="Default"/>
        <w:ind w:right="517"/>
        <w:jc w:val="center"/>
        <w:rPr>
          <w:b/>
          <w:color w:val="632423" w:themeColor="accent2" w:themeShade="80"/>
          <w:kern w:val="24"/>
          <w:sz w:val="28"/>
          <w:szCs w:val="28"/>
          <w:lang w:val="uk-UA"/>
        </w:rPr>
      </w:pPr>
      <w:bookmarkStart w:id="0" w:name="_Hlk172196169"/>
      <w:bookmarkStart w:id="1" w:name="_Hlk172196148"/>
      <w:r w:rsidRPr="00453EF7">
        <w:rPr>
          <w:b/>
          <w:color w:val="632423" w:themeColor="accent2" w:themeShade="80"/>
          <w:kern w:val="24"/>
          <w:sz w:val="28"/>
          <w:szCs w:val="28"/>
        </w:rPr>
        <w:t>ОСВІТНІ ТЕХНОЛОГІЇ</w:t>
      </w:r>
      <w:r w:rsidR="004D05DA">
        <w:rPr>
          <w:b/>
          <w:color w:val="632423" w:themeColor="accent2" w:themeShade="80"/>
          <w:kern w:val="24"/>
          <w:sz w:val="28"/>
          <w:szCs w:val="28"/>
          <w:lang w:val="uk-UA"/>
        </w:rPr>
        <w:t xml:space="preserve">, ФОРМИ ТА </w:t>
      </w:r>
      <w:r w:rsidR="004D05DA" w:rsidRPr="00453EF7">
        <w:rPr>
          <w:b/>
          <w:color w:val="632423" w:themeColor="accent2" w:themeShade="80"/>
          <w:kern w:val="24"/>
          <w:sz w:val="28"/>
          <w:szCs w:val="28"/>
        </w:rPr>
        <w:t>МЕТОДИ</w:t>
      </w:r>
      <w:r w:rsidR="004D05DA" w:rsidRPr="004D05DA">
        <w:rPr>
          <w:b/>
          <w:color w:val="632423" w:themeColor="accent2" w:themeShade="80"/>
          <w:kern w:val="24"/>
          <w:sz w:val="28"/>
          <w:szCs w:val="28"/>
        </w:rPr>
        <w:t xml:space="preserve"> </w:t>
      </w:r>
      <w:r w:rsidR="004D05DA" w:rsidRPr="00453EF7">
        <w:rPr>
          <w:b/>
          <w:color w:val="632423" w:themeColor="accent2" w:themeShade="80"/>
          <w:kern w:val="24"/>
          <w:sz w:val="28"/>
          <w:szCs w:val="28"/>
        </w:rPr>
        <w:t>НАВЧАННЯ</w:t>
      </w:r>
    </w:p>
    <w:bookmarkEnd w:id="0"/>
    <w:p w14:paraId="7F555644" w14:textId="7E6FBE79" w:rsidR="00B76FC8" w:rsidRPr="00B76FC8" w:rsidRDefault="004D07A2" w:rsidP="00B76FC8">
      <w:pPr>
        <w:ind w:right="517" w:firstLine="709"/>
        <w:jc w:val="both"/>
        <w:rPr>
          <w:color w:val="000000" w:themeColor="text1"/>
          <w:kern w:val="24"/>
          <w:sz w:val="28"/>
          <w:szCs w:val="28"/>
        </w:rPr>
      </w:pPr>
      <w:r>
        <w:rPr>
          <w:color w:val="000000" w:themeColor="text1"/>
          <w:kern w:val="24"/>
          <w:sz w:val="28"/>
          <w:szCs w:val="28"/>
        </w:rPr>
        <w:t>У процесі вивчення навчальної дисципліни</w:t>
      </w:r>
      <w:r w:rsidR="00B76FC8" w:rsidRPr="00B76FC8">
        <w:rPr>
          <w:color w:val="000000" w:themeColor="text1"/>
          <w:kern w:val="24"/>
          <w:sz w:val="28"/>
          <w:szCs w:val="28"/>
        </w:rPr>
        <w:t xml:space="preserve"> </w:t>
      </w:r>
      <w:r w:rsidR="00A37CA5">
        <w:rPr>
          <w:color w:val="000000" w:themeColor="text1"/>
          <w:kern w:val="24"/>
          <w:sz w:val="28"/>
          <w:szCs w:val="28"/>
        </w:rPr>
        <w:t>застосовують</w:t>
      </w:r>
      <w:r w:rsidR="000D0E82">
        <w:rPr>
          <w:color w:val="000000" w:themeColor="text1"/>
          <w:kern w:val="24"/>
          <w:sz w:val="28"/>
          <w:szCs w:val="28"/>
        </w:rPr>
        <w:t xml:space="preserve"> такі </w:t>
      </w:r>
      <w:r w:rsidR="002901EF">
        <w:rPr>
          <w:color w:val="000000" w:themeColor="text1"/>
          <w:kern w:val="24"/>
          <w:sz w:val="28"/>
          <w:szCs w:val="28"/>
        </w:rPr>
        <w:t xml:space="preserve">форми навчання: </w:t>
      </w:r>
      <w:r w:rsidR="006F2C75">
        <w:rPr>
          <w:color w:val="000000" w:themeColor="text1"/>
          <w:kern w:val="24"/>
          <w:sz w:val="28"/>
          <w:szCs w:val="28"/>
        </w:rPr>
        <w:t>лекція (</w:t>
      </w:r>
      <w:r w:rsidR="003739B2">
        <w:rPr>
          <w:color w:val="000000" w:themeColor="text1"/>
          <w:kern w:val="24"/>
          <w:sz w:val="28"/>
          <w:szCs w:val="28"/>
        </w:rPr>
        <w:t xml:space="preserve">інформаційна, проблемна, </w:t>
      </w:r>
      <w:r w:rsidR="002901EF">
        <w:rPr>
          <w:color w:val="000000" w:themeColor="text1"/>
          <w:kern w:val="24"/>
          <w:sz w:val="28"/>
          <w:szCs w:val="28"/>
        </w:rPr>
        <w:t>лекція-візуалізація</w:t>
      </w:r>
      <w:r w:rsidR="006F2C75">
        <w:rPr>
          <w:color w:val="000000" w:themeColor="text1"/>
          <w:kern w:val="24"/>
          <w:sz w:val="28"/>
          <w:szCs w:val="28"/>
        </w:rPr>
        <w:t>), практичне заняття.</w:t>
      </w:r>
      <w:r w:rsidR="007E78DB">
        <w:rPr>
          <w:color w:val="000000" w:themeColor="text1"/>
          <w:kern w:val="24"/>
          <w:sz w:val="28"/>
          <w:szCs w:val="28"/>
        </w:rPr>
        <w:t xml:space="preserve"> Застосовувані </w:t>
      </w:r>
      <w:r w:rsidR="000D0E82">
        <w:rPr>
          <w:color w:val="000000" w:themeColor="text1"/>
          <w:kern w:val="24"/>
          <w:sz w:val="28"/>
          <w:szCs w:val="28"/>
        </w:rPr>
        <w:t>методи</w:t>
      </w:r>
      <w:r w:rsidR="00301152">
        <w:rPr>
          <w:color w:val="000000" w:themeColor="text1"/>
          <w:kern w:val="24"/>
          <w:sz w:val="28"/>
          <w:szCs w:val="28"/>
        </w:rPr>
        <w:t xml:space="preserve">: словесні, наочні, практичні; </w:t>
      </w:r>
      <w:r w:rsidR="007F1F1B">
        <w:rPr>
          <w:color w:val="000000" w:themeColor="text1"/>
          <w:kern w:val="24"/>
          <w:sz w:val="28"/>
          <w:szCs w:val="28"/>
        </w:rPr>
        <w:t>формування</w:t>
      </w:r>
      <w:r w:rsidR="00B968B5">
        <w:rPr>
          <w:color w:val="000000" w:themeColor="text1"/>
          <w:kern w:val="24"/>
          <w:sz w:val="28"/>
          <w:szCs w:val="28"/>
        </w:rPr>
        <w:t xml:space="preserve"> умінь та навичок, застосування набутих знань, умінь та навичок;</w:t>
      </w:r>
      <w:r w:rsidR="00694EE0">
        <w:rPr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="00694EE0">
        <w:rPr>
          <w:color w:val="000000" w:themeColor="text1"/>
          <w:kern w:val="24"/>
          <w:sz w:val="28"/>
          <w:szCs w:val="28"/>
        </w:rPr>
        <w:t>пояснювально</w:t>
      </w:r>
      <w:proofErr w:type="spellEnd"/>
      <w:r w:rsidR="00694EE0">
        <w:rPr>
          <w:color w:val="000000" w:themeColor="text1"/>
          <w:kern w:val="24"/>
          <w:sz w:val="28"/>
          <w:szCs w:val="28"/>
        </w:rPr>
        <w:t>-ілюстративні</w:t>
      </w:r>
      <w:r w:rsidR="0030637C">
        <w:rPr>
          <w:color w:val="000000" w:themeColor="text1"/>
          <w:kern w:val="24"/>
          <w:sz w:val="28"/>
          <w:szCs w:val="28"/>
        </w:rPr>
        <w:t>, репродуктивні, частково-пошукові</w:t>
      </w:r>
      <w:r w:rsidR="00F91C5D">
        <w:rPr>
          <w:color w:val="000000" w:themeColor="text1"/>
          <w:kern w:val="24"/>
          <w:sz w:val="28"/>
          <w:szCs w:val="28"/>
        </w:rPr>
        <w:t>.</w:t>
      </w:r>
      <w:r w:rsidR="00A37CA5">
        <w:rPr>
          <w:color w:val="000000" w:themeColor="text1"/>
          <w:kern w:val="24"/>
          <w:sz w:val="28"/>
          <w:szCs w:val="28"/>
        </w:rPr>
        <w:t xml:space="preserve"> </w:t>
      </w:r>
      <w:r w:rsidR="00BC58F9">
        <w:rPr>
          <w:color w:val="000000" w:themeColor="text1"/>
          <w:kern w:val="24"/>
          <w:sz w:val="28"/>
          <w:szCs w:val="28"/>
        </w:rPr>
        <w:t>О</w:t>
      </w:r>
      <w:r w:rsidR="00B76FC8" w:rsidRPr="00B76FC8">
        <w:rPr>
          <w:color w:val="000000" w:themeColor="text1"/>
          <w:kern w:val="24"/>
          <w:sz w:val="28"/>
          <w:szCs w:val="28"/>
        </w:rPr>
        <w:t>світні технології: інформаційно-ком</w:t>
      </w:r>
      <w:r w:rsidR="00453EF7">
        <w:rPr>
          <w:color w:val="000000" w:themeColor="text1"/>
          <w:kern w:val="24"/>
          <w:sz w:val="28"/>
          <w:szCs w:val="28"/>
        </w:rPr>
        <w:t xml:space="preserve">унікаційні, </w:t>
      </w:r>
      <w:proofErr w:type="spellStart"/>
      <w:r w:rsidRPr="00B76FC8">
        <w:rPr>
          <w:color w:val="000000" w:themeColor="text1"/>
          <w:kern w:val="24"/>
          <w:sz w:val="28"/>
          <w:szCs w:val="28"/>
        </w:rPr>
        <w:t>про</w:t>
      </w:r>
      <w:r>
        <w:rPr>
          <w:color w:val="000000" w:themeColor="text1"/>
          <w:kern w:val="24"/>
          <w:sz w:val="28"/>
          <w:szCs w:val="28"/>
        </w:rPr>
        <w:t>є</w:t>
      </w:r>
      <w:r w:rsidRPr="00B76FC8">
        <w:rPr>
          <w:color w:val="000000" w:themeColor="text1"/>
          <w:kern w:val="24"/>
          <w:sz w:val="28"/>
          <w:szCs w:val="28"/>
        </w:rPr>
        <w:t>ктна</w:t>
      </w:r>
      <w:proofErr w:type="spellEnd"/>
      <w:r w:rsidRPr="00B76FC8">
        <w:rPr>
          <w:color w:val="000000" w:themeColor="text1"/>
          <w:kern w:val="24"/>
          <w:sz w:val="28"/>
          <w:szCs w:val="28"/>
        </w:rPr>
        <w:t xml:space="preserve"> діяльність</w:t>
      </w:r>
      <w:r w:rsidR="00BC58F9">
        <w:rPr>
          <w:color w:val="000000" w:themeColor="text1"/>
          <w:kern w:val="24"/>
          <w:sz w:val="28"/>
          <w:szCs w:val="28"/>
        </w:rPr>
        <w:t>, робота в групах</w:t>
      </w:r>
      <w:r w:rsidR="00E1706B">
        <w:rPr>
          <w:color w:val="000000" w:themeColor="text1"/>
          <w:kern w:val="24"/>
          <w:sz w:val="28"/>
          <w:szCs w:val="28"/>
        </w:rPr>
        <w:t xml:space="preserve"> </w:t>
      </w:r>
      <w:r w:rsidR="00B76FC8" w:rsidRPr="00B76FC8">
        <w:rPr>
          <w:color w:val="000000" w:themeColor="text1"/>
          <w:kern w:val="24"/>
          <w:sz w:val="28"/>
          <w:szCs w:val="28"/>
        </w:rPr>
        <w:t>та ін.</w:t>
      </w:r>
    </w:p>
    <w:bookmarkEnd w:id="1"/>
    <w:p w14:paraId="07DB5E46" w14:textId="77777777" w:rsidR="00B76FC8" w:rsidRPr="00B76FC8" w:rsidRDefault="00B76FC8" w:rsidP="00B76FC8">
      <w:pPr>
        <w:widowControl/>
        <w:adjustRightInd w:val="0"/>
        <w:ind w:right="517"/>
        <w:rPr>
          <w:b/>
          <w:bCs/>
          <w:sz w:val="28"/>
          <w:szCs w:val="28"/>
        </w:rPr>
      </w:pPr>
    </w:p>
    <w:p w14:paraId="05BC68BE" w14:textId="3761B5D2" w:rsidR="00B76FC8" w:rsidRPr="00DA68D4" w:rsidRDefault="004D07A2" w:rsidP="00453EF7">
      <w:pPr>
        <w:pStyle w:val="aa"/>
        <w:spacing w:before="0" w:beforeAutospacing="0" w:after="0" w:afterAutospacing="0"/>
        <w:ind w:right="517"/>
        <w:jc w:val="center"/>
        <w:rPr>
          <w:color w:val="632423" w:themeColor="accent2" w:themeShade="80"/>
          <w:sz w:val="28"/>
          <w:szCs w:val="28"/>
        </w:rPr>
      </w:pPr>
      <w:bookmarkStart w:id="2" w:name="_Hlk172198208"/>
      <w:r w:rsidRPr="00DA68D4"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  <w:t>ФОРМИ</w:t>
      </w:r>
      <w:r w:rsidR="00F547E8"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  <w:t xml:space="preserve"> </w:t>
      </w:r>
      <w:r w:rsidR="006E6843"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  <w:t xml:space="preserve">Й </w:t>
      </w:r>
      <w:r w:rsidR="00F547E8"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  <w:t>МЕТОДИ</w:t>
      </w:r>
      <w:r w:rsidR="00F547E8" w:rsidRPr="00DA68D4"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  <w:t xml:space="preserve"> </w:t>
      </w:r>
      <w:r w:rsidRPr="00DA68D4"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  <w:t>КОНТРОЛЮ ТА ОЦІНЮВАННЯ</w:t>
      </w:r>
    </w:p>
    <w:bookmarkEnd w:id="2"/>
    <w:p w14:paraId="280AF52D" w14:textId="1CF76D0E" w:rsidR="00B76FC8" w:rsidRPr="00B76FC8" w:rsidRDefault="00B76FC8" w:rsidP="00453EF7">
      <w:pPr>
        <w:pStyle w:val="aa"/>
        <w:spacing w:before="0" w:beforeAutospacing="0" w:after="0" w:afterAutospacing="0"/>
        <w:ind w:right="517" w:firstLine="576"/>
        <w:jc w:val="both"/>
        <w:rPr>
          <w:sz w:val="28"/>
          <w:szCs w:val="28"/>
        </w:rPr>
      </w:pPr>
      <w:r w:rsidRPr="004D07A2">
        <w:rPr>
          <w:rFonts w:eastAsia="+mn-ea"/>
          <w:b/>
          <w:bCs/>
          <w:i/>
          <w:color w:val="000000"/>
          <w:kern w:val="24"/>
          <w:sz w:val="28"/>
          <w:szCs w:val="28"/>
        </w:rPr>
        <w:t>Поточний контроль</w:t>
      </w:r>
      <w:r w:rsidRPr="004D07A2">
        <w:rPr>
          <w:rFonts w:eastAsia="+mn-ea"/>
          <w:b/>
          <w:bCs/>
          <w:color w:val="000000"/>
          <w:kern w:val="24"/>
          <w:sz w:val="28"/>
          <w:szCs w:val="28"/>
        </w:rPr>
        <w:t>:</w:t>
      </w:r>
      <w:r w:rsidRPr="00B76FC8">
        <w:rPr>
          <w:rFonts w:eastAsia="+mn-ea"/>
          <w:color w:val="000000"/>
          <w:kern w:val="24"/>
          <w:sz w:val="28"/>
          <w:szCs w:val="28"/>
        </w:rPr>
        <w:t xml:space="preserve"> усне</w:t>
      </w:r>
      <w:r w:rsidR="004D07A2">
        <w:rPr>
          <w:rFonts w:eastAsia="+mn-ea"/>
          <w:color w:val="000000"/>
          <w:kern w:val="24"/>
          <w:sz w:val="28"/>
          <w:szCs w:val="28"/>
        </w:rPr>
        <w:t xml:space="preserve"> та</w:t>
      </w:r>
      <w:r w:rsidRPr="00B76FC8">
        <w:rPr>
          <w:rFonts w:eastAsia="+mn-ea"/>
          <w:color w:val="000000"/>
          <w:kern w:val="24"/>
          <w:sz w:val="28"/>
          <w:szCs w:val="28"/>
        </w:rPr>
        <w:t xml:space="preserve"> письмове опитування, тестування, есе, творча робота, </w:t>
      </w:r>
      <w:proofErr w:type="spellStart"/>
      <w:r w:rsidRPr="00B76FC8">
        <w:rPr>
          <w:rFonts w:eastAsia="+mn-ea"/>
          <w:color w:val="000000"/>
          <w:kern w:val="24"/>
          <w:sz w:val="28"/>
          <w:szCs w:val="28"/>
        </w:rPr>
        <w:t>про</w:t>
      </w:r>
      <w:r w:rsidR="00E1706B">
        <w:rPr>
          <w:rFonts w:eastAsia="+mn-ea"/>
          <w:color w:val="000000"/>
          <w:kern w:val="24"/>
          <w:sz w:val="28"/>
          <w:szCs w:val="28"/>
        </w:rPr>
        <w:t>є</w:t>
      </w:r>
      <w:r w:rsidRPr="00B76FC8">
        <w:rPr>
          <w:rFonts w:eastAsia="+mn-ea"/>
          <w:color w:val="000000"/>
          <w:kern w:val="24"/>
          <w:sz w:val="28"/>
          <w:szCs w:val="28"/>
        </w:rPr>
        <w:t>кт</w:t>
      </w:r>
      <w:proofErr w:type="spellEnd"/>
      <w:r w:rsidRPr="00B76FC8">
        <w:rPr>
          <w:rFonts w:eastAsia="+mn-ea"/>
          <w:color w:val="000000"/>
          <w:kern w:val="24"/>
          <w:sz w:val="28"/>
          <w:szCs w:val="28"/>
        </w:rPr>
        <w:t>, презентація та ін.</w:t>
      </w:r>
    </w:p>
    <w:p w14:paraId="71399C54" w14:textId="272D9385" w:rsidR="00B76FC8" w:rsidRDefault="00B76FC8" w:rsidP="00453EF7">
      <w:pPr>
        <w:pStyle w:val="aa"/>
        <w:spacing w:before="0" w:beforeAutospacing="0" w:after="0" w:afterAutospacing="0"/>
        <w:ind w:right="517" w:firstLine="576"/>
        <w:rPr>
          <w:rFonts w:eastAsia="+mn-ea"/>
          <w:b/>
          <w:bCs/>
          <w:color w:val="000000"/>
          <w:kern w:val="24"/>
          <w:sz w:val="28"/>
          <w:szCs w:val="28"/>
        </w:rPr>
      </w:pPr>
      <w:r w:rsidRPr="00B76FC8">
        <w:rPr>
          <w:rFonts w:eastAsia="+mn-ea"/>
          <w:b/>
          <w:bCs/>
          <w:i/>
          <w:color w:val="000000"/>
          <w:kern w:val="24"/>
          <w:sz w:val="28"/>
          <w:szCs w:val="28"/>
        </w:rPr>
        <w:t>Підсумковий контроль</w:t>
      </w:r>
      <w:r w:rsidRPr="00B76FC8">
        <w:rPr>
          <w:rFonts w:eastAsia="+mn-ea"/>
          <w:b/>
          <w:bCs/>
          <w:color w:val="000000"/>
          <w:kern w:val="24"/>
          <w:sz w:val="28"/>
          <w:szCs w:val="28"/>
        </w:rPr>
        <w:t xml:space="preserve"> </w:t>
      </w:r>
      <w:r w:rsidRPr="004D07A2">
        <w:rPr>
          <w:rFonts w:eastAsia="+mn-ea"/>
          <w:color w:val="000000"/>
          <w:kern w:val="24"/>
          <w:sz w:val="28"/>
          <w:szCs w:val="28"/>
        </w:rPr>
        <w:t>–</w:t>
      </w:r>
      <w:r w:rsidRPr="00B76FC8">
        <w:rPr>
          <w:rFonts w:eastAsia="+mn-ea"/>
          <w:b/>
          <w:bCs/>
          <w:color w:val="000000"/>
          <w:kern w:val="24"/>
          <w:sz w:val="28"/>
          <w:szCs w:val="28"/>
        </w:rPr>
        <w:t xml:space="preserve"> </w:t>
      </w:r>
      <w:r w:rsidR="00E1706B">
        <w:rPr>
          <w:rFonts w:eastAsia="+mn-ea"/>
          <w:color w:val="000000"/>
          <w:kern w:val="24"/>
          <w:sz w:val="28"/>
          <w:szCs w:val="28"/>
        </w:rPr>
        <w:t>залік</w:t>
      </w:r>
      <w:r w:rsidRPr="00B76FC8">
        <w:rPr>
          <w:rFonts w:eastAsia="+mn-ea"/>
          <w:color w:val="000000"/>
          <w:kern w:val="24"/>
          <w:sz w:val="28"/>
          <w:szCs w:val="28"/>
        </w:rPr>
        <w:t>.</w:t>
      </w:r>
    </w:p>
    <w:p w14:paraId="13083F95" w14:textId="77777777" w:rsidR="00B76FC8" w:rsidRDefault="00B76FC8" w:rsidP="00B76FC8">
      <w:pPr>
        <w:pStyle w:val="aa"/>
        <w:spacing w:before="0" w:beforeAutospacing="0" w:after="0" w:afterAutospacing="0"/>
        <w:ind w:left="144" w:right="517" w:firstLine="576"/>
        <w:rPr>
          <w:rFonts w:eastAsia="+mn-ea"/>
          <w:b/>
          <w:bCs/>
          <w:color w:val="000000"/>
          <w:kern w:val="24"/>
          <w:sz w:val="28"/>
          <w:szCs w:val="28"/>
        </w:rPr>
      </w:pPr>
    </w:p>
    <w:p w14:paraId="6B184E60" w14:textId="35F8DAB6" w:rsidR="00B76FC8" w:rsidRPr="00DA68D4" w:rsidRDefault="00E2612B" w:rsidP="00B76FC8">
      <w:pPr>
        <w:pStyle w:val="aa"/>
        <w:spacing w:before="0" w:beforeAutospacing="0" w:after="0" w:afterAutospacing="0"/>
        <w:ind w:right="517"/>
        <w:jc w:val="center"/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</w:pPr>
      <w:r w:rsidRPr="00DA68D4"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  <w:t>КРИТЕРІЇ ОЦІНЮВАННЯ РЕЗУЛЬТАТІВ НАВЧАННЯ</w:t>
      </w:r>
    </w:p>
    <w:p w14:paraId="28F3E0DF" w14:textId="2891C461" w:rsidR="00E2612B" w:rsidRDefault="00E2612B" w:rsidP="00E2612B">
      <w:pPr>
        <w:pStyle w:val="aa"/>
        <w:spacing w:before="0" w:beforeAutospacing="0" w:after="0" w:afterAutospacing="0"/>
        <w:ind w:right="517" w:firstLine="709"/>
        <w:jc w:val="both"/>
        <w:rPr>
          <w:rFonts w:eastAsia="+mn-ea"/>
          <w:color w:val="000000"/>
          <w:kern w:val="24"/>
          <w:sz w:val="28"/>
          <w:szCs w:val="28"/>
        </w:rPr>
      </w:pPr>
      <w:r>
        <w:rPr>
          <w:rFonts w:eastAsia="+mn-ea"/>
          <w:color w:val="000000"/>
          <w:kern w:val="24"/>
          <w:sz w:val="28"/>
          <w:szCs w:val="28"/>
        </w:rPr>
        <w:t xml:space="preserve">Оцінювання програмних результатів навчання здобувачів освіти здійснюється за шкалою європейської кредитно-трансферної системи </w:t>
      </w:r>
      <w:r w:rsidRPr="00E2612B">
        <w:rPr>
          <w:rFonts w:eastAsia="+mn-ea"/>
          <w:color w:val="000000"/>
          <w:kern w:val="24"/>
          <w:sz w:val="28"/>
          <w:szCs w:val="28"/>
        </w:rPr>
        <w:t>(</w:t>
      </w:r>
      <w:r w:rsidRPr="00E2612B">
        <w:rPr>
          <w:color w:val="202124"/>
          <w:sz w:val="28"/>
          <w:szCs w:val="28"/>
          <w:shd w:val="clear" w:color="auto" w:fill="FFFFFF"/>
        </w:rPr>
        <w:t>ECTS</w:t>
      </w:r>
      <w:r w:rsidRPr="00E2612B">
        <w:rPr>
          <w:rFonts w:eastAsia="+mn-ea"/>
          <w:color w:val="000000"/>
          <w:kern w:val="24"/>
          <w:sz w:val="28"/>
          <w:szCs w:val="28"/>
        </w:rPr>
        <w:t>).</w:t>
      </w:r>
      <w:r w:rsidR="00B76FC8" w:rsidRPr="00B76FC8">
        <w:rPr>
          <w:rFonts w:eastAsia="+mn-ea"/>
          <w:color w:val="000000"/>
          <w:kern w:val="24"/>
          <w:sz w:val="28"/>
          <w:szCs w:val="28"/>
        </w:rPr>
        <w:tab/>
      </w:r>
    </w:p>
    <w:p w14:paraId="35A6A9AA" w14:textId="3A891AC5" w:rsidR="00B76FC8" w:rsidRPr="00B76FC8" w:rsidRDefault="00B76FC8" w:rsidP="006E6843">
      <w:pPr>
        <w:pStyle w:val="aa"/>
        <w:spacing w:before="0" w:beforeAutospacing="0" w:after="0" w:afterAutospacing="0"/>
        <w:ind w:right="517" w:firstLine="709"/>
        <w:jc w:val="both"/>
        <w:rPr>
          <w:rFonts w:eastAsiaTheme="minorHAnsi"/>
          <w:b/>
          <w:bCs/>
          <w:color w:val="000000"/>
          <w:sz w:val="28"/>
          <w:szCs w:val="28"/>
        </w:rPr>
      </w:pPr>
      <w:r w:rsidRPr="00B76FC8">
        <w:rPr>
          <w:rFonts w:eastAsia="+mn-ea"/>
          <w:color w:val="000000"/>
          <w:kern w:val="24"/>
          <w:sz w:val="28"/>
          <w:szCs w:val="28"/>
        </w:rPr>
        <w:t xml:space="preserve">Критерієм успішного </w:t>
      </w:r>
      <w:r>
        <w:rPr>
          <w:rFonts w:eastAsia="+mn-ea"/>
          <w:color w:val="000000"/>
          <w:kern w:val="24"/>
          <w:sz w:val="28"/>
          <w:szCs w:val="28"/>
        </w:rPr>
        <w:t>о</w:t>
      </w:r>
      <w:r w:rsidRPr="00B76FC8">
        <w:rPr>
          <w:rFonts w:eastAsia="+mn-ea"/>
          <w:color w:val="000000"/>
          <w:kern w:val="24"/>
          <w:sz w:val="28"/>
          <w:szCs w:val="28"/>
        </w:rPr>
        <w:t xml:space="preserve">цінювання є досягнення </w:t>
      </w:r>
      <w:r>
        <w:rPr>
          <w:rFonts w:eastAsia="+mn-ea"/>
          <w:color w:val="000000"/>
          <w:kern w:val="24"/>
          <w:sz w:val="28"/>
          <w:szCs w:val="28"/>
        </w:rPr>
        <w:t>здобувачем вищої освіти</w:t>
      </w:r>
      <w:r w:rsidRPr="00B76FC8">
        <w:rPr>
          <w:rFonts w:eastAsia="+mn-ea"/>
          <w:color w:val="000000"/>
          <w:kern w:val="24"/>
          <w:sz w:val="28"/>
          <w:szCs w:val="28"/>
        </w:rPr>
        <w:t xml:space="preserve"> мінімальних порогових рівнів </w:t>
      </w:r>
      <w:r w:rsidR="008F3961">
        <w:rPr>
          <w:rFonts w:eastAsia="+mn-ea"/>
          <w:color w:val="000000"/>
          <w:kern w:val="24"/>
          <w:sz w:val="28"/>
          <w:szCs w:val="28"/>
        </w:rPr>
        <w:t>(балів)</w:t>
      </w:r>
      <w:r w:rsidRPr="00B76FC8">
        <w:rPr>
          <w:rFonts w:eastAsia="+mn-ea"/>
          <w:color w:val="000000"/>
          <w:kern w:val="24"/>
          <w:sz w:val="28"/>
          <w:szCs w:val="28"/>
        </w:rPr>
        <w:t xml:space="preserve"> за кожним запланованим результатом навчання </w:t>
      </w:r>
    </w:p>
    <w:p w14:paraId="2AC0228F" w14:textId="38D4DD78" w:rsidR="00453EF7" w:rsidRPr="00453EF7" w:rsidRDefault="00E2612B" w:rsidP="00E2612B">
      <w:pPr>
        <w:pStyle w:val="a4"/>
        <w:tabs>
          <w:tab w:val="left" w:pos="0"/>
        </w:tabs>
        <w:spacing w:line="242" w:lineRule="auto"/>
        <w:ind w:left="0" w:firstLine="0"/>
        <w:jc w:val="center"/>
        <w:rPr>
          <w:bCs/>
          <w:color w:val="632423" w:themeColor="accent2" w:themeShade="80"/>
          <w:sz w:val="28"/>
          <w:szCs w:val="28"/>
        </w:rPr>
      </w:pPr>
      <w:r w:rsidRPr="00453EF7">
        <w:rPr>
          <w:b/>
          <w:bCs/>
          <w:color w:val="632423" w:themeColor="accent2" w:themeShade="80"/>
          <w:sz w:val="28"/>
          <w:szCs w:val="28"/>
        </w:rPr>
        <w:t>ПОЛІТИКА ЩОДО АКАДЕМІЧНОЇ ДОБРОЧЕСНОСТІ</w:t>
      </w:r>
    </w:p>
    <w:p w14:paraId="458848C0" w14:textId="77777777" w:rsidR="00E2612B" w:rsidRDefault="00E2612B" w:rsidP="00E2612B">
      <w:pPr>
        <w:pStyle w:val="a4"/>
        <w:spacing w:line="242" w:lineRule="auto"/>
        <w:ind w:left="0" w:firstLine="0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Д</w:t>
      </w:r>
      <w:r w:rsidRPr="00453EF7">
        <w:rPr>
          <w:bCs/>
          <w:color w:val="000000" w:themeColor="text1"/>
          <w:sz w:val="28"/>
          <w:szCs w:val="28"/>
        </w:rPr>
        <w:t>отрим</w:t>
      </w:r>
      <w:r>
        <w:rPr>
          <w:bCs/>
          <w:color w:val="000000" w:themeColor="text1"/>
          <w:sz w:val="28"/>
          <w:szCs w:val="28"/>
        </w:rPr>
        <w:t>ання</w:t>
      </w:r>
      <w:r w:rsidRPr="00453EF7">
        <w:rPr>
          <w:bCs/>
          <w:color w:val="000000" w:themeColor="text1"/>
          <w:sz w:val="28"/>
          <w:szCs w:val="28"/>
        </w:rPr>
        <w:t xml:space="preserve"> політики щодо академічної доброчесності </w:t>
      </w:r>
      <w:r>
        <w:rPr>
          <w:bCs/>
          <w:color w:val="000000" w:themeColor="text1"/>
          <w:sz w:val="28"/>
          <w:szCs w:val="28"/>
        </w:rPr>
        <w:t>учасниками</w:t>
      </w:r>
      <w:r w:rsidRPr="00453EF7">
        <w:rPr>
          <w:bCs/>
          <w:color w:val="000000" w:themeColor="text1"/>
          <w:sz w:val="28"/>
          <w:szCs w:val="28"/>
        </w:rPr>
        <w:t xml:space="preserve"> освітнього процесу </w:t>
      </w:r>
      <w:r>
        <w:rPr>
          <w:bCs/>
          <w:color w:val="000000" w:themeColor="text1"/>
          <w:sz w:val="28"/>
          <w:szCs w:val="28"/>
        </w:rPr>
        <w:t>при</w:t>
      </w:r>
      <w:r w:rsidR="00453EF7" w:rsidRPr="00453EF7">
        <w:rPr>
          <w:bCs/>
          <w:color w:val="000000" w:themeColor="text1"/>
          <w:sz w:val="28"/>
          <w:szCs w:val="28"/>
        </w:rPr>
        <w:t xml:space="preserve"> вивченн</w:t>
      </w:r>
      <w:r>
        <w:rPr>
          <w:bCs/>
          <w:color w:val="000000" w:themeColor="text1"/>
          <w:sz w:val="28"/>
          <w:szCs w:val="28"/>
        </w:rPr>
        <w:t>і</w:t>
      </w:r>
      <w:r w:rsidR="00453EF7" w:rsidRPr="00453EF7">
        <w:rPr>
          <w:bCs/>
          <w:color w:val="000000" w:themeColor="text1"/>
          <w:sz w:val="28"/>
          <w:szCs w:val="28"/>
        </w:rPr>
        <w:t xml:space="preserve"> навчальної дисципліни </w:t>
      </w:r>
      <w:r>
        <w:rPr>
          <w:bCs/>
          <w:color w:val="000000" w:themeColor="text1"/>
          <w:sz w:val="28"/>
          <w:szCs w:val="28"/>
        </w:rPr>
        <w:t>регламентовано такими документами:</w:t>
      </w:r>
    </w:p>
    <w:p w14:paraId="01A2DEAA" w14:textId="220F6F9D" w:rsidR="00E2612B" w:rsidRDefault="00DA68D4" w:rsidP="00E2612B">
      <w:pPr>
        <w:pStyle w:val="a4"/>
        <w:numPr>
          <w:ilvl w:val="0"/>
          <w:numId w:val="11"/>
        </w:numPr>
        <w:spacing w:line="242" w:lineRule="auto"/>
        <w:rPr>
          <w:bCs/>
          <w:color w:val="000000" w:themeColor="text1"/>
          <w:sz w:val="28"/>
          <w:szCs w:val="28"/>
        </w:rPr>
      </w:pPr>
      <w:r w:rsidRPr="00453EF7">
        <w:rPr>
          <w:bCs/>
          <w:color w:val="000000" w:themeColor="text1"/>
          <w:sz w:val="28"/>
          <w:szCs w:val="28"/>
        </w:rPr>
        <w:t>«Етични</w:t>
      </w:r>
      <w:r w:rsidR="00E2612B">
        <w:rPr>
          <w:bCs/>
          <w:color w:val="000000" w:themeColor="text1"/>
          <w:sz w:val="28"/>
          <w:szCs w:val="28"/>
        </w:rPr>
        <w:t>й</w:t>
      </w:r>
      <w:r w:rsidRPr="00453EF7">
        <w:rPr>
          <w:bCs/>
          <w:color w:val="000000" w:themeColor="text1"/>
          <w:sz w:val="28"/>
          <w:szCs w:val="28"/>
        </w:rPr>
        <w:t xml:space="preserve"> кодекс </w:t>
      </w:r>
      <w:r w:rsidRPr="00DA68D4">
        <w:rPr>
          <w:bCs/>
          <w:color w:val="000000" w:themeColor="text1"/>
          <w:spacing w:val="-4"/>
          <w:sz w:val="28"/>
          <w:szCs w:val="28"/>
        </w:rPr>
        <w:t>Чернівецького національного університету імені Юрія Федьковича»</w:t>
      </w:r>
      <w:r>
        <w:rPr>
          <w:bCs/>
          <w:color w:val="000000" w:themeColor="text1"/>
          <w:sz w:val="28"/>
          <w:szCs w:val="28"/>
        </w:rPr>
        <w:t xml:space="preserve"> </w:t>
      </w:r>
      <w:hyperlink r:id="rId10" w:history="1">
        <w:r w:rsidR="008743EF" w:rsidRPr="008743EF">
          <w:rPr>
            <w:rStyle w:val="a5"/>
            <w:bCs/>
            <w:color w:val="0070C0"/>
            <w:sz w:val="28"/>
            <w:szCs w:val="28"/>
          </w:rPr>
          <w:t>https://www.chnu.edu.ua/media/jxdbs0zb/etychnyi-kodeks-chernivets koho-natsionalnoho-universytetu.pdf</w:t>
        </w:r>
      </w:hyperlink>
      <w:r w:rsidR="00287A0C">
        <w:rPr>
          <w:rStyle w:val="a5"/>
          <w:bCs/>
          <w:color w:val="0070C0"/>
          <w:sz w:val="28"/>
          <w:szCs w:val="28"/>
        </w:rPr>
        <w:t xml:space="preserve"> </w:t>
      </w:r>
      <w:r w:rsidR="00287A0C" w:rsidRPr="00287A0C">
        <w:rPr>
          <w:rStyle w:val="a5"/>
          <w:bCs/>
          <w:color w:val="auto"/>
          <w:sz w:val="28"/>
          <w:szCs w:val="28"/>
          <w:u w:val="none"/>
        </w:rPr>
        <w:t>;</w:t>
      </w:r>
    </w:p>
    <w:p w14:paraId="27FA95F4" w14:textId="77F60F0D" w:rsidR="00453EF7" w:rsidRPr="00453EF7" w:rsidRDefault="00453EF7" w:rsidP="00E2612B">
      <w:pPr>
        <w:pStyle w:val="a4"/>
        <w:numPr>
          <w:ilvl w:val="0"/>
          <w:numId w:val="11"/>
        </w:numPr>
        <w:spacing w:line="242" w:lineRule="auto"/>
        <w:rPr>
          <w:bCs/>
          <w:color w:val="000000" w:themeColor="text1"/>
          <w:sz w:val="28"/>
          <w:szCs w:val="28"/>
        </w:rPr>
      </w:pPr>
      <w:r w:rsidRPr="00453EF7">
        <w:rPr>
          <w:bCs/>
          <w:color w:val="000000" w:themeColor="text1"/>
          <w:sz w:val="28"/>
          <w:szCs w:val="28"/>
        </w:rPr>
        <w:t>«Положенням про виявлення та запобігання академічного плагіату у Чернівецькому національному університету імені Юрія Федьковича» </w:t>
      </w:r>
      <w:hyperlink r:id="rId11" w:history="1">
        <w:r w:rsidR="008743EF" w:rsidRPr="008743EF">
          <w:rPr>
            <w:rStyle w:val="a5"/>
            <w:bCs/>
            <w:color w:val="0070C0"/>
            <w:sz w:val="28"/>
            <w:szCs w:val="28"/>
          </w:rPr>
          <w:t>https://www.chnu.edu.ua/media/n5nbzwgb/polozhennia-chnu-pro-plahi</w:t>
        </w:r>
      </w:hyperlink>
      <w:r w:rsidR="008743EF" w:rsidRPr="008743EF">
        <w:rPr>
          <w:bCs/>
          <w:color w:val="0070C0"/>
          <w:sz w:val="28"/>
          <w:szCs w:val="28"/>
          <w:u w:val="single"/>
        </w:rPr>
        <w:t xml:space="preserve"> </w:t>
      </w:r>
      <w:r w:rsidR="00DA68D4" w:rsidRPr="00DA68D4">
        <w:rPr>
          <w:bCs/>
          <w:color w:val="0070C0"/>
          <w:sz w:val="28"/>
          <w:szCs w:val="28"/>
          <w:u w:val="single"/>
        </w:rPr>
        <w:t>at-2023plusdodatky-31102023.pdf</w:t>
      </w:r>
      <w:r w:rsidRPr="00453EF7">
        <w:rPr>
          <w:bCs/>
          <w:color w:val="000000" w:themeColor="text1"/>
          <w:sz w:val="28"/>
          <w:szCs w:val="28"/>
        </w:rPr>
        <w:t> .</w:t>
      </w:r>
    </w:p>
    <w:p w14:paraId="3236BF15" w14:textId="425CDE64" w:rsidR="00453EF7" w:rsidRDefault="00453EF7" w:rsidP="00E2612B">
      <w:pPr>
        <w:pStyle w:val="a4"/>
        <w:tabs>
          <w:tab w:val="left" w:pos="0"/>
        </w:tabs>
        <w:spacing w:line="242" w:lineRule="auto"/>
        <w:ind w:left="0" w:firstLine="0"/>
        <w:rPr>
          <w:bCs/>
          <w:color w:val="000000" w:themeColor="text1"/>
          <w:sz w:val="28"/>
          <w:szCs w:val="28"/>
        </w:rPr>
      </w:pPr>
    </w:p>
    <w:p w14:paraId="3A2CBE75" w14:textId="77777777" w:rsidR="009B6495" w:rsidRDefault="009B6495" w:rsidP="009B6495">
      <w:pPr>
        <w:pStyle w:val="a4"/>
        <w:tabs>
          <w:tab w:val="left" w:pos="0"/>
        </w:tabs>
        <w:spacing w:line="242" w:lineRule="auto"/>
        <w:ind w:left="0" w:firstLine="0"/>
        <w:jc w:val="center"/>
        <w:rPr>
          <w:rFonts w:eastAsia="+mn-ea"/>
          <w:b/>
          <w:color w:val="632423" w:themeColor="accent2" w:themeShade="80"/>
          <w:kern w:val="24"/>
          <w:sz w:val="28"/>
          <w:szCs w:val="28"/>
        </w:rPr>
      </w:pPr>
      <w:r w:rsidRPr="00662F6D">
        <w:rPr>
          <w:rFonts w:eastAsia="+mn-ea"/>
          <w:b/>
          <w:color w:val="632423" w:themeColor="accent2" w:themeShade="80"/>
          <w:kern w:val="24"/>
          <w:sz w:val="28"/>
          <w:szCs w:val="28"/>
        </w:rPr>
        <w:t>ІНФОРМАЦІЙНІ РЕСУРСИ</w:t>
      </w:r>
    </w:p>
    <w:p w14:paraId="61935828" w14:textId="77777777" w:rsidR="009B6495" w:rsidRDefault="009B6495" w:rsidP="009B6495">
      <w:pPr>
        <w:pStyle w:val="a4"/>
        <w:tabs>
          <w:tab w:val="left" w:pos="0"/>
        </w:tabs>
        <w:spacing w:line="242" w:lineRule="auto"/>
        <w:jc w:val="center"/>
        <w:rPr>
          <w:rFonts w:eastAsia="+mn-ea"/>
          <w:i/>
          <w:color w:val="0070C0"/>
          <w:kern w:val="24"/>
          <w:sz w:val="28"/>
          <w:szCs w:val="28"/>
        </w:rPr>
      </w:pPr>
      <w:r w:rsidRPr="00662F6D">
        <w:rPr>
          <w:rFonts w:eastAsia="+mn-ea"/>
          <w:i/>
          <w:color w:val="0070C0"/>
          <w:kern w:val="24"/>
          <w:sz w:val="28"/>
          <w:szCs w:val="28"/>
        </w:rPr>
        <w:t xml:space="preserve">(покликання на </w:t>
      </w:r>
      <w:r>
        <w:rPr>
          <w:rFonts w:eastAsia="+mn-ea"/>
          <w:i/>
          <w:color w:val="0070C0"/>
          <w:kern w:val="24"/>
          <w:sz w:val="28"/>
          <w:szCs w:val="28"/>
        </w:rPr>
        <w:t>електронні ресурси до навчальної дисципліни)</w:t>
      </w:r>
    </w:p>
    <w:p w14:paraId="6CA9E593" w14:textId="77777777" w:rsidR="009B6495" w:rsidRPr="00662F6D" w:rsidRDefault="009B6495" w:rsidP="009B6495">
      <w:pPr>
        <w:pStyle w:val="a4"/>
        <w:tabs>
          <w:tab w:val="left" w:pos="0"/>
        </w:tabs>
        <w:spacing w:line="242" w:lineRule="auto"/>
        <w:ind w:left="0" w:firstLine="0"/>
        <w:jc w:val="center"/>
        <w:rPr>
          <w:rFonts w:eastAsia="+mn-ea"/>
          <w:i/>
          <w:color w:val="0070C0"/>
          <w:kern w:val="24"/>
          <w:sz w:val="28"/>
          <w:szCs w:val="28"/>
        </w:rPr>
      </w:pPr>
    </w:p>
    <w:p w14:paraId="105A026B" w14:textId="451E7667" w:rsidR="00554C48" w:rsidRDefault="009B6495" w:rsidP="009B6495">
      <w:pPr>
        <w:pStyle w:val="a4"/>
        <w:tabs>
          <w:tab w:val="left" w:pos="0"/>
        </w:tabs>
        <w:ind w:left="0" w:firstLine="0"/>
        <w:jc w:val="center"/>
        <w:rPr>
          <w:bCs/>
          <w:i/>
          <w:iCs/>
          <w:color w:val="000000" w:themeColor="text1"/>
          <w:sz w:val="28"/>
          <w:szCs w:val="28"/>
        </w:rPr>
      </w:pPr>
      <w:bookmarkStart w:id="3" w:name="_GoBack"/>
      <w:bookmarkEnd w:id="3"/>
      <w:r>
        <w:rPr>
          <w:rFonts w:eastAsia="+mn-ea"/>
          <w:i/>
          <w:iCs/>
          <w:color w:val="0070C0"/>
          <w:kern w:val="24"/>
          <w:sz w:val="28"/>
          <w:szCs w:val="28"/>
          <w:u w:val="single"/>
        </w:rPr>
        <w:t xml:space="preserve"> </w:t>
      </w:r>
    </w:p>
    <w:sectPr w:rsidR="00554C48" w:rsidSect="00453EF7">
      <w:pgSz w:w="11910" w:h="16840"/>
      <w:pgMar w:top="510" w:right="567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CE4073"/>
    <w:multiLevelType w:val="hybridMultilevel"/>
    <w:tmpl w:val="2A72C202"/>
    <w:lvl w:ilvl="0" w:tplc="BEB2505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ED10BBA"/>
    <w:multiLevelType w:val="hybridMultilevel"/>
    <w:tmpl w:val="40F08AD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7EA12FE"/>
    <w:multiLevelType w:val="hybridMultilevel"/>
    <w:tmpl w:val="9B242248"/>
    <w:lvl w:ilvl="0" w:tplc="74F2C586">
      <w:start w:val="1"/>
      <w:numFmt w:val="decimal"/>
      <w:lvlText w:val="%1."/>
      <w:lvlJc w:val="left"/>
      <w:pPr>
        <w:ind w:left="356" w:hanging="452"/>
      </w:pPr>
      <w:rPr>
        <w:rFonts w:ascii="Arial" w:eastAsia="Arial" w:hAnsi="Arial" w:cs="Arial" w:hint="default"/>
        <w:spacing w:val="0"/>
        <w:w w:val="100"/>
        <w:sz w:val="22"/>
        <w:szCs w:val="22"/>
        <w:lang w:val="uk-UA" w:eastAsia="en-US" w:bidi="ar-SA"/>
      </w:rPr>
    </w:lvl>
    <w:lvl w:ilvl="1" w:tplc="600ADB1A">
      <w:numFmt w:val="bullet"/>
      <w:lvlText w:val="•"/>
      <w:lvlJc w:val="left"/>
      <w:pPr>
        <w:ind w:left="1408" w:hanging="452"/>
      </w:pPr>
      <w:rPr>
        <w:rFonts w:hint="default"/>
        <w:lang w:val="uk-UA" w:eastAsia="en-US" w:bidi="ar-SA"/>
      </w:rPr>
    </w:lvl>
    <w:lvl w:ilvl="2" w:tplc="1812C036">
      <w:numFmt w:val="bullet"/>
      <w:lvlText w:val="•"/>
      <w:lvlJc w:val="left"/>
      <w:pPr>
        <w:ind w:left="2456" w:hanging="452"/>
      </w:pPr>
      <w:rPr>
        <w:rFonts w:hint="default"/>
        <w:lang w:val="uk-UA" w:eastAsia="en-US" w:bidi="ar-SA"/>
      </w:rPr>
    </w:lvl>
    <w:lvl w:ilvl="3" w:tplc="8E2EFBAE">
      <w:numFmt w:val="bullet"/>
      <w:lvlText w:val="•"/>
      <w:lvlJc w:val="left"/>
      <w:pPr>
        <w:ind w:left="3505" w:hanging="452"/>
      </w:pPr>
      <w:rPr>
        <w:rFonts w:hint="default"/>
        <w:lang w:val="uk-UA" w:eastAsia="en-US" w:bidi="ar-SA"/>
      </w:rPr>
    </w:lvl>
    <w:lvl w:ilvl="4" w:tplc="C5FE42F2">
      <w:numFmt w:val="bullet"/>
      <w:lvlText w:val="•"/>
      <w:lvlJc w:val="left"/>
      <w:pPr>
        <w:ind w:left="4553" w:hanging="452"/>
      </w:pPr>
      <w:rPr>
        <w:rFonts w:hint="default"/>
        <w:lang w:val="uk-UA" w:eastAsia="en-US" w:bidi="ar-SA"/>
      </w:rPr>
    </w:lvl>
    <w:lvl w:ilvl="5" w:tplc="C076FE3A">
      <w:numFmt w:val="bullet"/>
      <w:lvlText w:val="•"/>
      <w:lvlJc w:val="left"/>
      <w:pPr>
        <w:ind w:left="5602" w:hanging="452"/>
      </w:pPr>
      <w:rPr>
        <w:rFonts w:hint="default"/>
        <w:lang w:val="uk-UA" w:eastAsia="en-US" w:bidi="ar-SA"/>
      </w:rPr>
    </w:lvl>
    <w:lvl w:ilvl="6" w:tplc="BC4C3DAE">
      <w:numFmt w:val="bullet"/>
      <w:lvlText w:val="•"/>
      <w:lvlJc w:val="left"/>
      <w:pPr>
        <w:ind w:left="6650" w:hanging="452"/>
      </w:pPr>
      <w:rPr>
        <w:rFonts w:hint="default"/>
        <w:lang w:val="uk-UA" w:eastAsia="en-US" w:bidi="ar-SA"/>
      </w:rPr>
    </w:lvl>
    <w:lvl w:ilvl="7" w:tplc="87625E86">
      <w:numFmt w:val="bullet"/>
      <w:lvlText w:val="•"/>
      <w:lvlJc w:val="left"/>
      <w:pPr>
        <w:ind w:left="7698" w:hanging="452"/>
      </w:pPr>
      <w:rPr>
        <w:rFonts w:hint="default"/>
        <w:lang w:val="uk-UA" w:eastAsia="en-US" w:bidi="ar-SA"/>
      </w:rPr>
    </w:lvl>
    <w:lvl w:ilvl="8" w:tplc="AAEEDB38">
      <w:numFmt w:val="bullet"/>
      <w:lvlText w:val="•"/>
      <w:lvlJc w:val="left"/>
      <w:pPr>
        <w:ind w:left="8747" w:hanging="452"/>
      </w:pPr>
      <w:rPr>
        <w:rFonts w:hint="default"/>
        <w:lang w:val="uk-UA" w:eastAsia="en-US" w:bidi="ar-SA"/>
      </w:rPr>
    </w:lvl>
  </w:abstractNum>
  <w:abstractNum w:abstractNumId="3">
    <w:nsid w:val="2A89125A"/>
    <w:multiLevelType w:val="hybridMultilevel"/>
    <w:tmpl w:val="31088B4E"/>
    <w:lvl w:ilvl="0" w:tplc="8AF2E192">
      <w:start w:val="1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D775E86"/>
    <w:multiLevelType w:val="hybridMultilevel"/>
    <w:tmpl w:val="F4C6DC6A"/>
    <w:lvl w:ilvl="0" w:tplc="5F18A7E6">
      <w:numFmt w:val="bullet"/>
      <w:lvlText w:val="●"/>
      <w:lvlJc w:val="left"/>
      <w:pPr>
        <w:ind w:left="639" w:hanging="284"/>
      </w:pPr>
      <w:rPr>
        <w:rFonts w:ascii="Arial" w:eastAsia="Arial" w:hAnsi="Arial" w:cs="Arial" w:hint="default"/>
        <w:w w:val="100"/>
        <w:sz w:val="22"/>
        <w:szCs w:val="22"/>
        <w:lang w:val="uk-UA" w:eastAsia="en-US" w:bidi="ar-SA"/>
      </w:rPr>
    </w:lvl>
    <w:lvl w:ilvl="1" w:tplc="B4A22FC4">
      <w:numFmt w:val="bullet"/>
      <w:lvlText w:val="•"/>
      <w:lvlJc w:val="left"/>
      <w:pPr>
        <w:ind w:left="1660" w:hanging="284"/>
      </w:pPr>
      <w:rPr>
        <w:rFonts w:hint="default"/>
        <w:lang w:val="uk-UA" w:eastAsia="en-US" w:bidi="ar-SA"/>
      </w:rPr>
    </w:lvl>
    <w:lvl w:ilvl="2" w:tplc="E75C658A">
      <w:numFmt w:val="bullet"/>
      <w:lvlText w:val="•"/>
      <w:lvlJc w:val="left"/>
      <w:pPr>
        <w:ind w:left="2680" w:hanging="284"/>
      </w:pPr>
      <w:rPr>
        <w:rFonts w:hint="default"/>
        <w:lang w:val="uk-UA" w:eastAsia="en-US" w:bidi="ar-SA"/>
      </w:rPr>
    </w:lvl>
    <w:lvl w:ilvl="3" w:tplc="F23C6A84">
      <w:numFmt w:val="bullet"/>
      <w:lvlText w:val="•"/>
      <w:lvlJc w:val="left"/>
      <w:pPr>
        <w:ind w:left="3701" w:hanging="284"/>
      </w:pPr>
      <w:rPr>
        <w:rFonts w:hint="default"/>
        <w:lang w:val="uk-UA" w:eastAsia="en-US" w:bidi="ar-SA"/>
      </w:rPr>
    </w:lvl>
    <w:lvl w:ilvl="4" w:tplc="D7961330">
      <w:numFmt w:val="bullet"/>
      <w:lvlText w:val="•"/>
      <w:lvlJc w:val="left"/>
      <w:pPr>
        <w:ind w:left="4721" w:hanging="284"/>
      </w:pPr>
      <w:rPr>
        <w:rFonts w:hint="default"/>
        <w:lang w:val="uk-UA" w:eastAsia="en-US" w:bidi="ar-SA"/>
      </w:rPr>
    </w:lvl>
    <w:lvl w:ilvl="5" w:tplc="977885A6">
      <w:numFmt w:val="bullet"/>
      <w:lvlText w:val="•"/>
      <w:lvlJc w:val="left"/>
      <w:pPr>
        <w:ind w:left="5742" w:hanging="284"/>
      </w:pPr>
      <w:rPr>
        <w:rFonts w:hint="default"/>
        <w:lang w:val="uk-UA" w:eastAsia="en-US" w:bidi="ar-SA"/>
      </w:rPr>
    </w:lvl>
    <w:lvl w:ilvl="6" w:tplc="C56C7D9C">
      <w:numFmt w:val="bullet"/>
      <w:lvlText w:val="•"/>
      <w:lvlJc w:val="left"/>
      <w:pPr>
        <w:ind w:left="6762" w:hanging="284"/>
      </w:pPr>
      <w:rPr>
        <w:rFonts w:hint="default"/>
        <w:lang w:val="uk-UA" w:eastAsia="en-US" w:bidi="ar-SA"/>
      </w:rPr>
    </w:lvl>
    <w:lvl w:ilvl="7" w:tplc="5B3A3534">
      <w:numFmt w:val="bullet"/>
      <w:lvlText w:val="•"/>
      <w:lvlJc w:val="left"/>
      <w:pPr>
        <w:ind w:left="7782" w:hanging="284"/>
      </w:pPr>
      <w:rPr>
        <w:rFonts w:hint="default"/>
        <w:lang w:val="uk-UA" w:eastAsia="en-US" w:bidi="ar-SA"/>
      </w:rPr>
    </w:lvl>
    <w:lvl w:ilvl="8" w:tplc="7736BF36">
      <w:numFmt w:val="bullet"/>
      <w:lvlText w:val="•"/>
      <w:lvlJc w:val="left"/>
      <w:pPr>
        <w:ind w:left="8803" w:hanging="284"/>
      </w:pPr>
      <w:rPr>
        <w:rFonts w:hint="default"/>
        <w:lang w:val="uk-UA" w:eastAsia="en-US" w:bidi="ar-SA"/>
      </w:rPr>
    </w:lvl>
  </w:abstractNum>
  <w:abstractNum w:abstractNumId="5">
    <w:nsid w:val="464C09E8"/>
    <w:multiLevelType w:val="hybridMultilevel"/>
    <w:tmpl w:val="6E40E8F6"/>
    <w:lvl w:ilvl="0" w:tplc="EB8E4A64">
      <w:start w:val="21"/>
      <w:numFmt w:val="decimal"/>
      <w:lvlText w:val="%1."/>
      <w:lvlJc w:val="left"/>
      <w:pPr>
        <w:ind w:left="859" w:hanging="30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737A6F84">
      <w:numFmt w:val="bullet"/>
      <w:lvlText w:val="●"/>
      <w:lvlJc w:val="left"/>
      <w:pPr>
        <w:ind w:left="499" w:hanging="274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  <w:lang w:val="uk-UA" w:eastAsia="en-US" w:bidi="ar-SA"/>
      </w:rPr>
    </w:lvl>
    <w:lvl w:ilvl="2" w:tplc="ADA2C870">
      <w:numFmt w:val="bullet"/>
      <w:lvlText w:val="•"/>
      <w:lvlJc w:val="left"/>
      <w:pPr>
        <w:ind w:left="1913" w:hanging="274"/>
      </w:pPr>
      <w:rPr>
        <w:rFonts w:hint="default"/>
        <w:lang w:val="uk-UA" w:eastAsia="en-US" w:bidi="ar-SA"/>
      </w:rPr>
    </w:lvl>
    <w:lvl w:ilvl="3" w:tplc="2C80735C">
      <w:numFmt w:val="bullet"/>
      <w:lvlText w:val="•"/>
      <w:lvlJc w:val="left"/>
      <w:pPr>
        <w:ind w:left="2967" w:hanging="274"/>
      </w:pPr>
      <w:rPr>
        <w:rFonts w:hint="default"/>
        <w:lang w:val="uk-UA" w:eastAsia="en-US" w:bidi="ar-SA"/>
      </w:rPr>
    </w:lvl>
    <w:lvl w:ilvl="4" w:tplc="28CC6FD8">
      <w:numFmt w:val="bullet"/>
      <w:lvlText w:val="•"/>
      <w:lvlJc w:val="left"/>
      <w:pPr>
        <w:ind w:left="4021" w:hanging="274"/>
      </w:pPr>
      <w:rPr>
        <w:rFonts w:hint="default"/>
        <w:lang w:val="uk-UA" w:eastAsia="en-US" w:bidi="ar-SA"/>
      </w:rPr>
    </w:lvl>
    <w:lvl w:ilvl="5" w:tplc="2940D546">
      <w:numFmt w:val="bullet"/>
      <w:lvlText w:val="•"/>
      <w:lvlJc w:val="left"/>
      <w:pPr>
        <w:ind w:left="5075" w:hanging="274"/>
      </w:pPr>
      <w:rPr>
        <w:rFonts w:hint="default"/>
        <w:lang w:val="uk-UA" w:eastAsia="en-US" w:bidi="ar-SA"/>
      </w:rPr>
    </w:lvl>
    <w:lvl w:ilvl="6" w:tplc="7EC0F3A8">
      <w:numFmt w:val="bullet"/>
      <w:lvlText w:val="•"/>
      <w:lvlJc w:val="left"/>
      <w:pPr>
        <w:ind w:left="6128" w:hanging="274"/>
      </w:pPr>
      <w:rPr>
        <w:rFonts w:hint="default"/>
        <w:lang w:val="uk-UA" w:eastAsia="en-US" w:bidi="ar-SA"/>
      </w:rPr>
    </w:lvl>
    <w:lvl w:ilvl="7" w:tplc="25A6D348">
      <w:numFmt w:val="bullet"/>
      <w:lvlText w:val="•"/>
      <w:lvlJc w:val="left"/>
      <w:pPr>
        <w:ind w:left="7182" w:hanging="274"/>
      </w:pPr>
      <w:rPr>
        <w:rFonts w:hint="default"/>
        <w:lang w:val="uk-UA" w:eastAsia="en-US" w:bidi="ar-SA"/>
      </w:rPr>
    </w:lvl>
    <w:lvl w:ilvl="8" w:tplc="1438F516">
      <w:numFmt w:val="bullet"/>
      <w:lvlText w:val="•"/>
      <w:lvlJc w:val="left"/>
      <w:pPr>
        <w:ind w:left="8236" w:hanging="274"/>
      </w:pPr>
      <w:rPr>
        <w:rFonts w:hint="default"/>
        <w:lang w:val="uk-UA" w:eastAsia="en-US" w:bidi="ar-SA"/>
      </w:rPr>
    </w:lvl>
  </w:abstractNum>
  <w:abstractNum w:abstractNumId="6">
    <w:nsid w:val="46FB5D74"/>
    <w:multiLevelType w:val="hybridMultilevel"/>
    <w:tmpl w:val="00B6953E"/>
    <w:lvl w:ilvl="0" w:tplc="D0025C32">
      <w:numFmt w:val="bullet"/>
      <w:lvlText w:val="–"/>
      <w:lvlJc w:val="left"/>
      <w:pPr>
        <w:ind w:left="499" w:hanging="245"/>
      </w:pPr>
      <w:rPr>
        <w:rFonts w:ascii="Times New Roman" w:eastAsia="Times New Roman" w:hAnsi="Times New Roman" w:cs="Times New Roman" w:hint="default"/>
        <w:spacing w:val="-25"/>
        <w:w w:val="100"/>
        <w:sz w:val="24"/>
        <w:szCs w:val="24"/>
        <w:lang w:val="uk-UA" w:eastAsia="en-US" w:bidi="ar-SA"/>
      </w:rPr>
    </w:lvl>
    <w:lvl w:ilvl="1" w:tplc="793458F6">
      <w:numFmt w:val="bullet"/>
      <w:lvlText w:val="•"/>
      <w:lvlJc w:val="left"/>
      <w:pPr>
        <w:ind w:left="1484" w:hanging="245"/>
      </w:pPr>
      <w:rPr>
        <w:rFonts w:hint="default"/>
        <w:lang w:val="uk-UA" w:eastAsia="en-US" w:bidi="ar-SA"/>
      </w:rPr>
    </w:lvl>
    <w:lvl w:ilvl="2" w:tplc="475E45CA">
      <w:numFmt w:val="bullet"/>
      <w:lvlText w:val="•"/>
      <w:lvlJc w:val="left"/>
      <w:pPr>
        <w:ind w:left="2468" w:hanging="245"/>
      </w:pPr>
      <w:rPr>
        <w:rFonts w:hint="default"/>
        <w:lang w:val="uk-UA" w:eastAsia="en-US" w:bidi="ar-SA"/>
      </w:rPr>
    </w:lvl>
    <w:lvl w:ilvl="3" w:tplc="EB34E48C">
      <w:numFmt w:val="bullet"/>
      <w:lvlText w:val="•"/>
      <w:lvlJc w:val="left"/>
      <w:pPr>
        <w:ind w:left="3453" w:hanging="245"/>
      </w:pPr>
      <w:rPr>
        <w:rFonts w:hint="default"/>
        <w:lang w:val="uk-UA" w:eastAsia="en-US" w:bidi="ar-SA"/>
      </w:rPr>
    </w:lvl>
    <w:lvl w:ilvl="4" w:tplc="67D273A8">
      <w:numFmt w:val="bullet"/>
      <w:lvlText w:val="•"/>
      <w:lvlJc w:val="left"/>
      <w:pPr>
        <w:ind w:left="4437" w:hanging="245"/>
      </w:pPr>
      <w:rPr>
        <w:rFonts w:hint="default"/>
        <w:lang w:val="uk-UA" w:eastAsia="en-US" w:bidi="ar-SA"/>
      </w:rPr>
    </w:lvl>
    <w:lvl w:ilvl="5" w:tplc="7D943358">
      <w:numFmt w:val="bullet"/>
      <w:lvlText w:val="•"/>
      <w:lvlJc w:val="left"/>
      <w:pPr>
        <w:ind w:left="5422" w:hanging="245"/>
      </w:pPr>
      <w:rPr>
        <w:rFonts w:hint="default"/>
        <w:lang w:val="uk-UA" w:eastAsia="en-US" w:bidi="ar-SA"/>
      </w:rPr>
    </w:lvl>
    <w:lvl w:ilvl="6" w:tplc="06206304">
      <w:numFmt w:val="bullet"/>
      <w:lvlText w:val="•"/>
      <w:lvlJc w:val="left"/>
      <w:pPr>
        <w:ind w:left="6406" w:hanging="245"/>
      </w:pPr>
      <w:rPr>
        <w:rFonts w:hint="default"/>
        <w:lang w:val="uk-UA" w:eastAsia="en-US" w:bidi="ar-SA"/>
      </w:rPr>
    </w:lvl>
    <w:lvl w:ilvl="7" w:tplc="2B98BD5A">
      <w:numFmt w:val="bullet"/>
      <w:lvlText w:val="•"/>
      <w:lvlJc w:val="left"/>
      <w:pPr>
        <w:ind w:left="7390" w:hanging="245"/>
      </w:pPr>
      <w:rPr>
        <w:rFonts w:hint="default"/>
        <w:lang w:val="uk-UA" w:eastAsia="en-US" w:bidi="ar-SA"/>
      </w:rPr>
    </w:lvl>
    <w:lvl w:ilvl="8" w:tplc="D1B80890">
      <w:numFmt w:val="bullet"/>
      <w:lvlText w:val="•"/>
      <w:lvlJc w:val="left"/>
      <w:pPr>
        <w:ind w:left="8375" w:hanging="245"/>
      </w:pPr>
      <w:rPr>
        <w:rFonts w:hint="default"/>
        <w:lang w:val="uk-UA" w:eastAsia="en-US" w:bidi="ar-SA"/>
      </w:rPr>
    </w:lvl>
  </w:abstractNum>
  <w:abstractNum w:abstractNumId="7">
    <w:nsid w:val="4B7E6C4C"/>
    <w:multiLevelType w:val="multilevel"/>
    <w:tmpl w:val="080AC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DBA56C7"/>
    <w:multiLevelType w:val="hybridMultilevel"/>
    <w:tmpl w:val="B7A850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1D4DDE"/>
    <w:multiLevelType w:val="hybridMultilevel"/>
    <w:tmpl w:val="FE34A3F8"/>
    <w:lvl w:ilvl="0" w:tplc="A816D788">
      <w:start w:val="20"/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2544AE3"/>
    <w:multiLevelType w:val="hybridMultilevel"/>
    <w:tmpl w:val="3350D2B0"/>
    <w:lvl w:ilvl="0" w:tplc="4C362F28">
      <w:start w:val="1"/>
      <w:numFmt w:val="decimal"/>
      <w:lvlText w:val="%1."/>
      <w:lvlJc w:val="left"/>
      <w:pPr>
        <w:ind w:left="859" w:hanging="360"/>
      </w:pPr>
      <w:rPr>
        <w:rFonts w:ascii="Times New Roman" w:eastAsia="Times New Roman" w:hAnsi="Times New Roman" w:cs="Times New Roman" w:hint="default"/>
        <w:spacing w:val="-23"/>
        <w:w w:val="100"/>
        <w:sz w:val="24"/>
        <w:szCs w:val="24"/>
        <w:lang w:val="uk-UA" w:eastAsia="en-US" w:bidi="ar-SA"/>
      </w:rPr>
    </w:lvl>
    <w:lvl w:ilvl="1" w:tplc="7B004014">
      <w:numFmt w:val="bullet"/>
      <w:lvlText w:val="•"/>
      <w:lvlJc w:val="left"/>
      <w:pPr>
        <w:ind w:left="1040" w:hanging="360"/>
      </w:pPr>
      <w:rPr>
        <w:rFonts w:hint="default"/>
        <w:lang w:val="uk-UA" w:eastAsia="en-US" w:bidi="ar-SA"/>
      </w:rPr>
    </w:lvl>
    <w:lvl w:ilvl="2" w:tplc="A7004CF2">
      <w:numFmt w:val="bullet"/>
      <w:lvlText w:val="•"/>
      <w:lvlJc w:val="left"/>
      <w:pPr>
        <w:ind w:left="1280" w:hanging="360"/>
      </w:pPr>
      <w:rPr>
        <w:rFonts w:hint="default"/>
        <w:lang w:val="uk-UA" w:eastAsia="en-US" w:bidi="ar-SA"/>
      </w:rPr>
    </w:lvl>
    <w:lvl w:ilvl="3" w:tplc="7132FE6E">
      <w:numFmt w:val="bullet"/>
      <w:lvlText w:val="•"/>
      <w:lvlJc w:val="left"/>
      <w:pPr>
        <w:ind w:left="2413" w:hanging="360"/>
      </w:pPr>
      <w:rPr>
        <w:rFonts w:hint="default"/>
        <w:lang w:val="uk-UA" w:eastAsia="en-US" w:bidi="ar-SA"/>
      </w:rPr>
    </w:lvl>
    <w:lvl w:ilvl="4" w:tplc="4FF24F0A">
      <w:numFmt w:val="bullet"/>
      <w:lvlText w:val="•"/>
      <w:lvlJc w:val="left"/>
      <w:pPr>
        <w:ind w:left="3546" w:hanging="360"/>
      </w:pPr>
      <w:rPr>
        <w:rFonts w:hint="default"/>
        <w:lang w:val="uk-UA" w:eastAsia="en-US" w:bidi="ar-SA"/>
      </w:rPr>
    </w:lvl>
    <w:lvl w:ilvl="5" w:tplc="ABF6B058">
      <w:numFmt w:val="bullet"/>
      <w:lvlText w:val="•"/>
      <w:lvlJc w:val="left"/>
      <w:pPr>
        <w:ind w:left="4679" w:hanging="360"/>
      </w:pPr>
      <w:rPr>
        <w:rFonts w:hint="default"/>
        <w:lang w:val="uk-UA" w:eastAsia="en-US" w:bidi="ar-SA"/>
      </w:rPr>
    </w:lvl>
    <w:lvl w:ilvl="6" w:tplc="C6924602">
      <w:numFmt w:val="bullet"/>
      <w:lvlText w:val="•"/>
      <w:lvlJc w:val="left"/>
      <w:pPr>
        <w:ind w:left="5812" w:hanging="360"/>
      </w:pPr>
      <w:rPr>
        <w:rFonts w:hint="default"/>
        <w:lang w:val="uk-UA" w:eastAsia="en-US" w:bidi="ar-SA"/>
      </w:rPr>
    </w:lvl>
    <w:lvl w:ilvl="7" w:tplc="130C1BA0">
      <w:numFmt w:val="bullet"/>
      <w:lvlText w:val="•"/>
      <w:lvlJc w:val="left"/>
      <w:pPr>
        <w:ind w:left="6945" w:hanging="360"/>
      </w:pPr>
      <w:rPr>
        <w:rFonts w:hint="default"/>
        <w:lang w:val="uk-UA" w:eastAsia="en-US" w:bidi="ar-SA"/>
      </w:rPr>
    </w:lvl>
    <w:lvl w:ilvl="8" w:tplc="4BEE5ABE">
      <w:numFmt w:val="bullet"/>
      <w:lvlText w:val="•"/>
      <w:lvlJc w:val="left"/>
      <w:pPr>
        <w:ind w:left="8078" w:hanging="360"/>
      </w:pPr>
      <w:rPr>
        <w:rFonts w:hint="default"/>
        <w:lang w:val="uk-UA" w:eastAsia="en-US" w:bidi="ar-SA"/>
      </w:rPr>
    </w:lvl>
  </w:abstractNum>
  <w:num w:numId="1">
    <w:abstractNumId w:val="5"/>
  </w:num>
  <w:num w:numId="2">
    <w:abstractNumId w:val="10"/>
  </w:num>
  <w:num w:numId="3">
    <w:abstractNumId w:val="6"/>
  </w:num>
  <w:num w:numId="4">
    <w:abstractNumId w:val="3"/>
  </w:num>
  <w:num w:numId="5">
    <w:abstractNumId w:val="9"/>
  </w:num>
  <w:num w:numId="6">
    <w:abstractNumId w:val="4"/>
  </w:num>
  <w:num w:numId="7">
    <w:abstractNumId w:val="2"/>
  </w:num>
  <w:num w:numId="8">
    <w:abstractNumId w:val="8"/>
  </w:num>
  <w:num w:numId="9">
    <w:abstractNumId w:val="7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0F2"/>
    <w:rsid w:val="00000E48"/>
    <w:rsid w:val="00095FDD"/>
    <w:rsid w:val="000C0375"/>
    <w:rsid w:val="000C12E4"/>
    <w:rsid w:val="000C17AD"/>
    <w:rsid w:val="000D008C"/>
    <w:rsid w:val="000D0E82"/>
    <w:rsid w:val="000F018E"/>
    <w:rsid w:val="000F19CB"/>
    <w:rsid w:val="00103AF7"/>
    <w:rsid w:val="0011464F"/>
    <w:rsid w:val="00114E11"/>
    <w:rsid w:val="00122C5D"/>
    <w:rsid w:val="00154BE4"/>
    <w:rsid w:val="001759C4"/>
    <w:rsid w:val="0019032A"/>
    <w:rsid w:val="001A12E8"/>
    <w:rsid w:val="001E1FD3"/>
    <w:rsid w:val="001E34A8"/>
    <w:rsid w:val="0022660A"/>
    <w:rsid w:val="002372C2"/>
    <w:rsid w:val="00242E85"/>
    <w:rsid w:val="00275AB8"/>
    <w:rsid w:val="00277334"/>
    <w:rsid w:val="00282A8B"/>
    <w:rsid w:val="0028798F"/>
    <w:rsid w:val="00287A0C"/>
    <w:rsid w:val="002901EF"/>
    <w:rsid w:val="002C494F"/>
    <w:rsid w:val="002F1ABA"/>
    <w:rsid w:val="00301152"/>
    <w:rsid w:val="00302235"/>
    <w:rsid w:val="0030637C"/>
    <w:rsid w:val="0034176F"/>
    <w:rsid w:val="00341F3D"/>
    <w:rsid w:val="00343542"/>
    <w:rsid w:val="003507F8"/>
    <w:rsid w:val="00362D1C"/>
    <w:rsid w:val="00367B8B"/>
    <w:rsid w:val="0037157D"/>
    <w:rsid w:val="00371D03"/>
    <w:rsid w:val="003739B2"/>
    <w:rsid w:val="003810E3"/>
    <w:rsid w:val="00393D22"/>
    <w:rsid w:val="00396B87"/>
    <w:rsid w:val="003A768C"/>
    <w:rsid w:val="003B13FB"/>
    <w:rsid w:val="003C6137"/>
    <w:rsid w:val="003D1626"/>
    <w:rsid w:val="003E6191"/>
    <w:rsid w:val="003F46A1"/>
    <w:rsid w:val="003F5323"/>
    <w:rsid w:val="0043028E"/>
    <w:rsid w:val="00443EF9"/>
    <w:rsid w:val="00453EF7"/>
    <w:rsid w:val="004671E6"/>
    <w:rsid w:val="00483EAD"/>
    <w:rsid w:val="00495F49"/>
    <w:rsid w:val="004C3E97"/>
    <w:rsid w:val="004D05DA"/>
    <w:rsid w:val="004D07A2"/>
    <w:rsid w:val="004E28E7"/>
    <w:rsid w:val="00504DB0"/>
    <w:rsid w:val="00510F42"/>
    <w:rsid w:val="005173E4"/>
    <w:rsid w:val="00531035"/>
    <w:rsid w:val="005451FE"/>
    <w:rsid w:val="00554C48"/>
    <w:rsid w:val="0057344F"/>
    <w:rsid w:val="00580DC0"/>
    <w:rsid w:val="00586867"/>
    <w:rsid w:val="005962F3"/>
    <w:rsid w:val="005A78BF"/>
    <w:rsid w:val="005A7C49"/>
    <w:rsid w:val="005B79C8"/>
    <w:rsid w:val="005C6CF2"/>
    <w:rsid w:val="0061003B"/>
    <w:rsid w:val="0061375D"/>
    <w:rsid w:val="0061383A"/>
    <w:rsid w:val="006320B8"/>
    <w:rsid w:val="00640C33"/>
    <w:rsid w:val="00646874"/>
    <w:rsid w:val="00656222"/>
    <w:rsid w:val="006806AF"/>
    <w:rsid w:val="00694EE0"/>
    <w:rsid w:val="006A11E2"/>
    <w:rsid w:val="006A2529"/>
    <w:rsid w:val="006C4A9D"/>
    <w:rsid w:val="006D72F7"/>
    <w:rsid w:val="006E6843"/>
    <w:rsid w:val="006F2C75"/>
    <w:rsid w:val="006F585A"/>
    <w:rsid w:val="007412CF"/>
    <w:rsid w:val="007601B3"/>
    <w:rsid w:val="007606EE"/>
    <w:rsid w:val="00775107"/>
    <w:rsid w:val="007760CF"/>
    <w:rsid w:val="00786CFD"/>
    <w:rsid w:val="0079473A"/>
    <w:rsid w:val="0079638D"/>
    <w:rsid w:val="007E2B5E"/>
    <w:rsid w:val="007E78DB"/>
    <w:rsid w:val="007F1F1B"/>
    <w:rsid w:val="007F26ED"/>
    <w:rsid w:val="00812558"/>
    <w:rsid w:val="0082080B"/>
    <w:rsid w:val="0082412D"/>
    <w:rsid w:val="00842358"/>
    <w:rsid w:val="00842A69"/>
    <w:rsid w:val="008532F2"/>
    <w:rsid w:val="008621C2"/>
    <w:rsid w:val="00867F15"/>
    <w:rsid w:val="008743EF"/>
    <w:rsid w:val="00894379"/>
    <w:rsid w:val="008A15F0"/>
    <w:rsid w:val="008B2C9D"/>
    <w:rsid w:val="008C4F1F"/>
    <w:rsid w:val="008D6F29"/>
    <w:rsid w:val="008E5E6A"/>
    <w:rsid w:val="008F3961"/>
    <w:rsid w:val="008F4C05"/>
    <w:rsid w:val="009325C4"/>
    <w:rsid w:val="00933B41"/>
    <w:rsid w:val="009440C0"/>
    <w:rsid w:val="00953BB7"/>
    <w:rsid w:val="009B6495"/>
    <w:rsid w:val="009C5470"/>
    <w:rsid w:val="009D17EA"/>
    <w:rsid w:val="009E0A97"/>
    <w:rsid w:val="00A20F0B"/>
    <w:rsid w:val="00A37CA5"/>
    <w:rsid w:val="00A4129D"/>
    <w:rsid w:val="00A50D19"/>
    <w:rsid w:val="00A772E8"/>
    <w:rsid w:val="00A91C18"/>
    <w:rsid w:val="00AA1FA3"/>
    <w:rsid w:val="00AD052A"/>
    <w:rsid w:val="00AD06D4"/>
    <w:rsid w:val="00AD532E"/>
    <w:rsid w:val="00AF2B34"/>
    <w:rsid w:val="00B133CA"/>
    <w:rsid w:val="00B27D60"/>
    <w:rsid w:val="00B66F62"/>
    <w:rsid w:val="00B76FC8"/>
    <w:rsid w:val="00B968B5"/>
    <w:rsid w:val="00BC58F9"/>
    <w:rsid w:val="00BD58D6"/>
    <w:rsid w:val="00BE271A"/>
    <w:rsid w:val="00C20EAA"/>
    <w:rsid w:val="00C42ED9"/>
    <w:rsid w:val="00C43FA9"/>
    <w:rsid w:val="00C53706"/>
    <w:rsid w:val="00C815BE"/>
    <w:rsid w:val="00C82132"/>
    <w:rsid w:val="00CA1254"/>
    <w:rsid w:val="00CA78AC"/>
    <w:rsid w:val="00D01C9D"/>
    <w:rsid w:val="00D12BFC"/>
    <w:rsid w:val="00D20CA0"/>
    <w:rsid w:val="00D221D7"/>
    <w:rsid w:val="00D27CD5"/>
    <w:rsid w:val="00D3581A"/>
    <w:rsid w:val="00D44BF1"/>
    <w:rsid w:val="00D57FB3"/>
    <w:rsid w:val="00D75961"/>
    <w:rsid w:val="00D87C6E"/>
    <w:rsid w:val="00D92F1D"/>
    <w:rsid w:val="00DA11F2"/>
    <w:rsid w:val="00DA68D4"/>
    <w:rsid w:val="00DB5B9F"/>
    <w:rsid w:val="00DC5607"/>
    <w:rsid w:val="00DE3EE6"/>
    <w:rsid w:val="00E01315"/>
    <w:rsid w:val="00E1706B"/>
    <w:rsid w:val="00E2612B"/>
    <w:rsid w:val="00E33498"/>
    <w:rsid w:val="00E41B39"/>
    <w:rsid w:val="00E44790"/>
    <w:rsid w:val="00E44C8E"/>
    <w:rsid w:val="00E515C1"/>
    <w:rsid w:val="00E52825"/>
    <w:rsid w:val="00E52B26"/>
    <w:rsid w:val="00E710F2"/>
    <w:rsid w:val="00E72B2E"/>
    <w:rsid w:val="00EB4BA8"/>
    <w:rsid w:val="00F46C20"/>
    <w:rsid w:val="00F547E8"/>
    <w:rsid w:val="00F550A1"/>
    <w:rsid w:val="00F56B20"/>
    <w:rsid w:val="00F57AA5"/>
    <w:rsid w:val="00F853CC"/>
    <w:rsid w:val="00F91C5D"/>
    <w:rsid w:val="00F9480E"/>
    <w:rsid w:val="00F94F02"/>
    <w:rsid w:val="00F96C0B"/>
    <w:rsid w:val="00FB44B4"/>
    <w:rsid w:val="00FC1CDA"/>
    <w:rsid w:val="00FC2616"/>
    <w:rsid w:val="00FE500F"/>
    <w:rsid w:val="00FF6556"/>
    <w:rsid w:val="00FF6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E7C63"/>
  <w15:docId w15:val="{B8D87361-551E-40EF-AF89-52EAC8A4A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321" w:right="516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59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59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5"/>
    </w:pPr>
  </w:style>
  <w:style w:type="character" w:styleId="a5">
    <w:name w:val="Hyperlink"/>
    <w:basedOn w:val="a0"/>
    <w:uiPriority w:val="99"/>
    <w:unhideWhenUsed/>
    <w:rsid w:val="005B79C8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5B79C8"/>
    <w:rPr>
      <w:color w:val="800080" w:themeColor="followedHyperlink"/>
      <w:u w:val="single"/>
    </w:rPr>
  </w:style>
  <w:style w:type="table" w:styleId="a7">
    <w:name w:val="Table Grid"/>
    <w:basedOn w:val="a1"/>
    <w:uiPriority w:val="39"/>
    <w:rsid w:val="00D20C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F46C2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46C20"/>
    <w:rPr>
      <w:rFonts w:ascii="Tahoma" w:eastAsia="Times New Roman" w:hAnsi="Tahoma" w:cs="Tahoma"/>
      <w:sz w:val="16"/>
      <w:szCs w:val="16"/>
      <w:lang w:val="uk-UA"/>
    </w:rPr>
  </w:style>
  <w:style w:type="paragraph" w:customStyle="1" w:styleId="Default">
    <w:name w:val="Default"/>
    <w:rsid w:val="007412CF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customStyle="1" w:styleId="iudoqc">
    <w:name w:val="iudoqc"/>
    <w:basedOn w:val="a0"/>
    <w:rsid w:val="00242E85"/>
  </w:style>
  <w:style w:type="character" w:customStyle="1" w:styleId="10">
    <w:name w:val="Неразрешенное упоминание1"/>
    <w:basedOn w:val="a0"/>
    <w:uiPriority w:val="99"/>
    <w:semiHidden/>
    <w:unhideWhenUsed/>
    <w:rsid w:val="003B13FB"/>
    <w:rPr>
      <w:color w:val="605E5C"/>
      <w:shd w:val="clear" w:color="auto" w:fill="E1DFDD"/>
    </w:rPr>
  </w:style>
  <w:style w:type="paragraph" w:styleId="aa">
    <w:name w:val="Normal (Web)"/>
    <w:basedOn w:val="a"/>
    <w:uiPriority w:val="99"/>
    <w:unhideWhenUsed/>
    <w:rsid w:val="00FE500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docdata">
    <w:name w:val="docdata"/>
    <w:aliases w:val="docy,v5,12343,baiaagaaboqcaaadxigaaauxlaaaaaaaaaaaaaaaaaaaaaaaaaaaaaaaaaaaaaaaaaaaaaaaaaaaaaaaaaaaaaaaaaaaaaaaaaaaaaaaaaaaaaaaaaaaaaaaaaaaaaaaaaaaaaaaaaaaaaaaaaaaaaaaaaaaaaaaaaaaaaaaaaaaaaaaaaaaaaaaaaaaaaaaaaaaaaaaaaaaaaaaaaaaaaaaaaaaaaaaaaaaaaa"/>
    <w:basedOn w:val="a"/>
    <w:rsid w:val="00FE500F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11">
    <w:name w:val="Незакрита згадка1"/>
    <w:basedOn w:val="a0"/>
    <w:uiPriority w:val="99"/>
    <w:semiHidden/>
    <w:unhideWhenUsed/>
    <w:rsid w:val="00371D03"/>
    <w:rPr>
      <w:color w:val="605E5C"/>
      <w:shd w:val="clear" w:color="auto" w:fill="E1DFDD"/>
    </w:rPr>
  </w:style>
  <w:style w:type="character" w:styleId="ab">
    <w:name w:val="Emphasis"/>
    <w:basedOn w:val="a0"/>
    <w:uiPriority w:val="20"/>
    <w:qFormat/>
    <w:rsid w:val="005451FE"/>
    <w:rPr>
      <w:i/>
      <w:iCs/>
    </w:rPr>
  </w:style>
  <w:style w:type="character" w:customStyle="1" w:styleId="UnresolvedMention">
    <w:name w:val="Unresolved Mention"/>
    <w:basedOn w:val="a0"/>
    <w:uiPriority w:val="99"/>
    <w:semiHidden/>
    <w:unhideWhenUsed/>
    <w:rsid w:val="00C20E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26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2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6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4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.vardevanyan@chnu.edu.u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uliterature.chnu.edu.ua/pro-kafedru/pratsivnyky/vardevanian-svitlana-ivanivna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www.chnu.edu.ua/media/n5nbzwgb/polozhennia-chnu-pro-plah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chnu.edu.ua/media/jxdbs0zb/etychnyi-kodeks-chernivets%20koho-natsionalnoho-universytetu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oodle.chnu.edu.ua/course/view.php?id=793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FE3697-B432-4DCD-81A0-CC772CF88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2339</Words>
  <Characters>1334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Мастер</dc:creator>
  <cp:keywords/>
  <dc:description/>
  <cp:lastModifiedBy>user</cp:lastModifiedBy>
  <cp:revision>6</cp:revision>
  <dcterms:created xsi:type="dcterms:W3CDTF">2025-02-26T21:37:00Z</dcterms:created>
  <dcterms:modified xsi:type="dcterms:W3CDTF">2025-02-28T12:24:00Z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2020-05-09T00:00:00Z</vt:filetime>
  </property>
  <property fmtid="{D5CDD505-2E9C-101B-9397-08002B2CF9AE}" pid="3" name="Creator">
    <vt:lpwstr>Acrobat PDFMaker 20 для Word</vt:lpwstr>
  </property>
  <property fmtid="{D5CDD505-2E9C-101B-9397-08002B2CF9AE}" pid="4" name="LastSaved">
    <vt:filetime>2020-11-23T00:00:00Z</vt:filetime>
  </property>
</Properties>
</file>